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6DD3354" w14:textId="0A746ED0" w:rsidR="00154D39" w:rsidRPr="00D00596" w:rsidRDefault="00390529" w:rsidP="001B4497">
      <w:pPr>
        <w:widowControl/>
        <w:spacing w:afterLines="50" w:after="200" w:line="360" w:lineRule="auto"/>
        <w:jc w:val="center"/>
        <w:rPr>
          <w:rFonts w:ascii="Times New Roman" w:eastAsia="標楷體" w:hAnsi="Times New Roman" w:cs="Times New Roman"/>
          <w:b/>
          <w:sz w:val="36"/>
          <w:szCs w:val="36"/>
        </w:rPr>
      </w:pPr>
      <w:r w:rsidRPr="00D00596">
        <w:rPr>
          <w:rFonts w:ascii="Times New Roman" w:eastAsia="標楷體" w:hAnsi="Times New Roman" w:cs="Times New Roman"/>
          <w:b/>
          <w:sz w:val="36"/>
          <w:szCs w:val="36"/>
        </w:rPr>
        <w:t>科技部</w:t>
      </w:r>
      <w:r w:rsidRPr="00D00596">
        <w:rPr>
          <w:rFonts w:ascii="Times New Roman" w:eastAsia="標楷體" w:hAnsi="Times New Roman" w:cs="Times New Roman"/>
          <w:b/>
          <w:sz w:val="36"/>
          <w:szCs w:val="36"/>
        </w:rPr>
        <w:t>106</w:t>
      </w:r>
      <w:r w:rsidRPr="00D00596">
        <w:rPr>
          <w:rFonts w:ascii="Times New Roman" w:eastAsia="標楷體" w:hAnsi="Times New Roman" w:cs="Times New Roman"/>
          <w:b/>
          <w:sz w:val="36"/>
          <w:szCs w:val="36"/>
        </w:rPr>
        <w:t>年</w:t>
      </w:r>
      <w:r w:rsidR="00154D39" w:rsidRPr="00D00596">
        <w:rPr>
          <w:rFonts w:ascii="Times New Roman" w:eastAsia="標楷體" w:hAnsi="Times New Roman" w:cs="Times New Roman"/>
          <w:b/>
          <w:sz w:val="36"/>
          <w:szCs w:val="36"/>
        </w:rPr>
        <w:t>發明專利申請維護及推廣計畫徵求公告</w:t>
      </w:r>
    </w:p>
    <w:p w14:paraId="3F06DD34" w14:textId="77777777" w:rsidR="00154D39" w:rsidRPr="00D00596" w:rsidRDefault="00154D39" w:rsidP="00C06BD4">
      <w:pPr>
        <w:pStyle w:val="a3"/>
        <w:numPr>
          <w:ilvl w:val="0"/>
          <w:numId w:val="1"/>
        </w:numPr>
        <w:spacing w:line="360" w:lineRule="auto"/>
        <w:ind w:leftChars="0"/>
        <w:rPr>
          <w:rFonts w:ascii="Times New Roman" w:eastAsia="標楷體" w:hAnsi="Times New Roman" w:cs="Times New Roman"/>
          <w:b/>
          <w:sz w:val="28"/>
          <w:szCs w:val="28"/>
        </w:rPr>
      </w:pPr>
      <w:r w:rsidRPr="00D00596">
        <w:rPr>
          <w:rFonts w:ascii="Times New Roman" w:eastAsia="標楷體" w:hAnsi="Times New Roman" w:cs="Times New Roman"/>
          <w:b/>
          <w:sz w:val="28"/>
          <w:szCs w:val="28"/>
        </w:rPr>
        <w:t>計畫目標</w:t>
      </w:r>
    </w:p>
    <w:p w14:paraId="0560FCDE" w14:textId="0845F766" w:rsidR="00154D39" w:rsidRPr="00D00596" w:rsidRDefault="00960DE9" w:rsidP="00C06BD4">
      <w:pPr>
        <w:pStyle w:val="a3"/>
        <w:spacing w:line="360" w:lineRule="auto"/>
        <w:ind w:leftChars="0" w:left="0" w:firstLine="480"/>
        <w:rPr>
          <w:rFonts w:ascii="Times New Roman" w:eastAsia="標楷體" w:hAnsi="Times New Roman" w:cs="Times New Roman"/>
          <w:sz w:val="28"/>
          <w:szCs w:val="28"/>
        </w:rPr>
      </w:pPr>
      <w:r w:rsidRPr="00D00596">
        <w:rPr>
          <w:rFonts w:ascii="Times New Roman" w:eastAsia="標楷體" w:hAnsi="Times New Roman" w:cs="Times New Roman"/>
          <w:sz w:val="28"/>
          <w:szCs w:val="28"/>
        </w:rPr>
        <w:t>科技部（以下簡稱本部）基於活化發明專利的佈局、管理與運用，並增加經費運用彈性與效益之目的，另配合本部發明專利費用補助比例的調整（由原本</w:t>
      </w:r>
      <w:r w:rsidRPr="00D00596">
        <w:rPr>
          <w:rFonts w:ascii="Times New Roman" w:eastAsia="標楷體" w:hAnsi="Times New Roman" w:cs="Times New Roman"/>
          <w:sz w:val="28"/>
          <w:szCs w:val="28"/>
        </w:rPr>
        <w:t>80%</w:t>
      </w:r>
      <w:r w:rsidRPr="00D00596">
        <w:rPr>
          <w:rFonts w:ascii="Times New Roman" w:eastAsia="標楷體" w:hAnsi="Times New Roman" w:cs="Times New Roman"/>
          <w:sz w:val="28"/>
          <w:szCs w:val="28"/>
        </w:rPr>
        <w:t>補助比例，下修為補助專利申請費用</w:t>
      </w:r>
      <w:r w:rsidRPr="00D00596">
        <w:rPr>
          <w:rFonts w:ascii="Times New Roman" w:eastAsia="標楷體" w:hAnsi="Times New Roman" w:cs="Times New Roman"/>
          <w:sz w:val="28"/>
          <w:szCs w:val="28"/>
        </w:rPr>
        <w:t>60%</w:t>
      </w:r>
      <w:r w:rsidRPr="00D00596">
        <w:rPr>
          <w:rFonts w:ascii="Times New Roman" w:eastAsia="標楷體" w:hAnsi="Times New Roman" w:cs="Times New Roman"/>
          <w:sz w:val="28"/>
          <w:szCs w:val="28"/>
        </w:rPr>
        <w:t>、維護費用</w:t>
      </w:r>
      <w:r w:rsidRPr="00D00596">
        <w:rPr>
          <w:rFonts w:ascii="Times New Roman" w:eastAsia="標楷體" w:hAnsi="Times New Roman" w:cs="Times New Roman"/>
          <w:sz w:val="28"/>
          <w:szCs w:val="28"/>
        </w:rPr>
        <w:t>50%</w:t>
      </w:r>
      <w:r w:rsidRPr="00D00596">
        <w:rPr>
          <w:rFonts w:ascii="Times New Roman" w:eastAsia="標楷體" w:hAnsi="Times New Roman" w:cs="Times New Roman"/>
          <w:sz w:val="28"/>
          <w:szCs w:val="28"/>
        </w:rPr>
        <w:t>）</w:t>
      </w:r>
      <w:r w:rsidR="00E53451" w:rsidRPr="00D00596">
        <w:rPr>
          <w:rFonts w:ascii="Times New Roman" w:eastAsia="標楷體" w:hAnsi="Times New Roman" w:cs="Times New Roman"/>
          <w:sz w:val="28"/>
          <w:szCs w:val="28"/>
        </w:rPr>
        <w:t>，對於業已建構完備</w:t>
      </w:r>
      <w:r w:rsidRPr="00D00596">
        <w:rPr>
          <w:rFonts w:ascii="Times New Roman" w:eastAsia="標楷體" w:hAnsi="Times New Roman" w:cs="Times New Roman"/>
          <w:sz w:val="28"/>
          <w:szCs w:val="28"/>
        </w:rPr>
        <w:t>管理機制，並經本部同意之學</w:t>
      </w:r>
      <w:proofErr w:type="gramStart"/>
      <w:r w:rsidRPr="00D00596">
        <w:rPr>
          <w:rFonts w:ascii="Times New Roman" w:eastAsia="標楷體" w:hAnsi="Times New Roman" w:cs="Times New Roman"/>
          <w:sz w:val="28"/>
          <w:szCs w:val="28"/>
        </w:rPr>
        <w:t>研</w:t>
      </w:r>
      <w:proofErr w:type="gramEnd"/>
      <w:r w:rsidRPr="00D00596">
        <w:rPr>
          <w:rFonts w:ascii="Times New Roman" w:eastAsia="標楷體" w:hAnsi="Times New Roman" w:cs="Times New Roman"/>
          <w:sz w:val="28"/>
          <w:szCs w:val="28"/>
        </w:rPr>
        <w:t>機構，推動「發明專利申請維護及推廣計畫」</w:t>
      </w:r>
      <w:r w:rsidR="00436957" w:rsidRPr="00D00596">
        <w:rPr>
          <w:rFonts w:ascii="Times New Roman" w:eastAsia="標楷體" w:hAnsi="Times New Roman" w:cs="Times New Roman"/>
          <w:sz w:val="28"/>
          <w:szCs w:val="28"/>
        </w:rPr>
        <w:t>（以下簡稱本計</w:t>
      </w:r>
      <w:r w:rsidR="00B85117" w:rsidRPr="00D00596">
        <w:rPr>
          <w:rFonts w:ascii="Times New Roman" w:eastAsia="標楷體" w:hAnsi="Times New Roman" w:cs="Times New Roman" w:hint="eastAsia"/>
          <w:sz w:val="28"/>
          <w:szCs w:val="28"/>
        </w:rPr>
        <w:t>畫</w:t>
      </w:r>
      <w:r w:rsidR="00436957" w:rsidRPr="00D00596">
        <w:rPr>
          <w:rFonts w:ascii="Times New Roman" w:eastAsia="標楷體" w:hAnsi="Times New Roman" w:cs="Times New Roman"/>
          <w:sz w:val="28"/>
          <w:szCs w:val="28"/>
        </w:rPr>
        <w:t>）</w:t>
      </w:r>
      <w:r w:rsidRPr="00D00596">
        <w:rPr>
          <w:rFonts w:ascii="Times New Roman" w:eastAsia="標楷體" w:hAnsi="Times New Roman" w:cs="Times New Roman"/>
          <w:sz w:val="28"/>
          <w:szCs w:val="28"/>
        </w:rPr>
        <w:t>，</w:t>
      </w:r>
      <w:r w:rsidR="00436957" w:rsidRPr="00D00596">
        <w:rPr>
          <w:rFonts w:ascii="Times New Roman" w:eastAsia="標楷體" w:hAnsi="Times New Roman" w:cs="Times New Roman"/>
          <w:sz w:val="28"/>
          <w:szCs w:val="28"/>
        </w:rPr>
        <w:t>由計畫執行機構自行篩選本部補助計畫所產生之優質專利，加強推廣運用：</w:t>
      </w:r>
    </w:p>
    <w:p w14:paraId="74D1967B" w14:textId="163260B2" w:rsidR="00436957" w:rsidRPr="00D00596" w:rsidRDefault="00436957" w:rsidP="00C06BD4">
      <w:pPr>
        <w:pStyle w:val="a3"/>
        <w:numPr>
          <w:ilvl w:val="0"/>
          <w:numId w:val="2"/>
        </w:numPr>
        <w:spacing w:line="360" w:lineRule="auto"/>
        <w:ind w:leftChars="0"/>
        <w:rPr>
          <w:rFonts w:ascii="Times New Roman" w:eastAsia="標楷體" w:hAnsi="Times New Roman" w:cs="Times New Roman"/>
          <w:sz w:val="28"/>
          <w:szCs w:val="28"/>
        </w:rPr>
      </w:pPr>
      <w:r w:rsidRPr="00D00596">
        <w:rPr>
          <w:rFonts w:ascii="Times New Roman" w:eastAsia="標楷體" w:hAnsi="Times New Roman" w:cs="Times New Roman"/>
          <w:sz w:val="28"/>
          <w:szCs w:val="28"/>
        </w:rPr>
        <w:t>鼓勵學</w:t>
      </w:r>
      <w:proofErr w:type="gramStart"/>
      <w:r w:rsidRPr="00D00596">
        <w:rPr>
          <w:rFonts w:ascii="Times New Roman" w:eastAsia="標楷體" w:hAnsi="Times New Roman" w:cs="Times New Roman"/>
          <w:sz w:val="28"/>
          <w:szCs w:val="28"/>
        </w:rPr>
        <w:t>研</w:t>
      </w:r>
      <w:proofErr w:type="gramEnd"/>
      <w:r w:rsidRPr="00D00596">
        <w:rPr>
          <w:rFonts w:ascii="Times New Roman" w:eastAsia="標楷體" w:hAnsi="Times New Roman" w:cs="Times New Roman"/>
          <w:sz w:val="28"/>
          <w:szCs w:val="28"/>
        </w:rPr>
        <w:t>機構強化內部專利</w:t>
      </w:r>
      <w:r w:rsidR="00577A86" w:rsidRPr="00D00596">
        <w:rPr>
          <w:rFonts w:ascii="Times New Roman" w:eastAsia="標楷體" w:hAnsi="Times New Roman" w:cs="Times New Roman" w:hint="eastAsia"/>
          <w:sz w:val="28"/>
          <w:szCs w:val="28"/>
        </w:rPr>
        <w:t>篩選</w:t>
      </w:r>
      <w:r w:rsidRPr="00D00596">
        <w:rPr>
          <w:rFonts w:ascii="Times New Roman" w:eastAsia="標楷體" w:hAnsi="Times New Roman" w:cs="Times New Roman"/>
          <w:sz w:val="28"/>
          <w:szCs w:val="28"/>
        </w:rPr>
        <w:t>機制，提升專利補助與推廣經費綜效，使經費能有效</w:t>
      </w:r>
      <w:proofErr w:type="gramStart"/>
      <w:r w:rsidRPr="00D00596">
        <w:rPr>
          <w:rFonts w:ascii="Times New Roman" w:eastAsia="標楷體" w:hAnsi="Times New Roman" w:cs="Times New Roman"/>
          <w:sz w:val="28"/>
          <w:szCs w:val="28"/>
        </w:rPr>
        <w:t>挹</w:t>
      </w:r>
      <w:proofErr w:type="gramEnd"/>
      <w:r w:rsidRPr="00D00596">
        <w:rPr>
          <w:rFonts w:ascii="Times New Roman" w:eastAsia="標楷體" w:hAnsi="Times New Roman" w:cs="Times New Roman"/>
          <w:sz w:val="28"/>
          <w:szCs w:val="28"/>
        </w:rPr>
        <w:t>注於具產業利用性之發明專利。</w:t>
      </w:r>
    </w:p>
    <w:p w14:paraId="2786D19D" w14:textId="77777777" w:rsidR="00436957" w:rsidRPr="00D00596" w:rsidRDefault="00436957" w:rsidP="00C06BD4">
      <w:pPr>
        <w:pStyle w:val="a3"/>
        <w:numPr>
          <w:ilvl w:val="0"/>
          <w:numId w:val="2"/>
        </w:numPr>
        <w:spacing w:line="360" w:lineRule="auto"/>
        <w:ind w:leftChars="0"/>
        <w:rPr>
          <w:rFonts w:ascii="Times New Roman" w:eastAsia="標楷體" w:hAnsi="Times New Roman" w:cs="Times New Roman"/>
          <w:sz w:val="28"/>
          <w:szCs w:val="28"/>
        </w:rPr>
      </w:pPr>
      <w:r w:rsidRPr="00D00596">
        <w:rPr>
          <w:rFonts w:ascii="Times New Roman" w:eastAsia="標楷體" w:hAnsi="Times New Roman" w:cs="Times New Roman"/>
          <w:sz w:val="28"/>
          <w:szCs w:val="28"/>
        </w:rPr>
        <w:t>藉由計畫內推廣經費的支應，促進計畫執行機構優質專利的推廣，提高後續專利授權、技術移轉之成效。</w:t>
      </w:r>
    </w:p>
    <w:p w14:paraId="7A244148" w14:textId="318FBEC4" w:rsidR="00436957" w:rsidRPr="00D00596" w:rsidRDefault="00436957" w:rsidP="00C06BD4">
      <w:pPr>
        <w:pStyle w:val="a3"/>
        <w:numPr>
          <w:ilvl w:val="0"/>
          <w:numId w:val="1"/>
        </w:numPr>
        <w:spacing w:beforeLines="50" w:before="200" w:line="360" w:lineRule="auto"/>
        <w:ind w:leftChars="0" w:left="482" w:hanging="482"/>
        <w:rPr>
          <w:rFonts w:ascii="Times New Roman" w:eastAsia="標楷體" w:hAnsi="Times New Roman" w:cs="Times New Roman"/>
          <w:b/>
          <w:sz w:val="28"/>
          <w:szCs w:val="28"/>
        </w:rPr>
      </w:pPr>
      <w:r w:rsidRPr="00D00596">
        <w:rPr>
          <w:rFonts w:ascii="Times New Roman" w:eastAsia="標楷體" w:hAnsi="Times New Roman" w:cs="Times New Roman"/>
          <w:b/>
          <w:sz w:val="28"/>
          <w:szCs w:val="28"/>
        </w:rPr>
        <w:t>執行重點</w:t>
      </w:r>
    </w:p>
    <w:p w14:paraId="5BE971C6" w14:textId="4F97F346" w:rsidR="00436957" w:rsidRPr="00D00596" w:rsidRDefault="00CA58F2" w:rsidP="00C06BD4">
      <w:pPr>
        <w:pStyle w:val="a3"/>
        <w:numPr>
          <w:ilvl w:val="0"/>
          <w:numId w:val="3"/>
        </w:numPr>
        <w:spacing w:line="360" w:lineRule="auto"/>
        <w:ind w:leftChars="0"/>
        <w:rPr>
          <w:rFonts w:ascii="Times New Roman" w:eastAsia="標楷體" w:hAnsi="Times New Roman" w:cs="Times New Roman"/>
          <w:sz w:val="28"/>
          <w:szCs w:val="28"/>
        </w:rPr>
      </w:pPr>
      <w:r w:rsidRPr="00D00596">
        <w:rPr>
          <w:rFonts w:ascii="Times New Roman" w:eastAsia="標楷體" w:hAnsi="Times New Roman" w:cs="Times New Roman"/>
          <w:sz w:val="28"/>
          <w:szCs w:val="28"/>
        </w:rPr>
        <w:t>專利篩選</w:t>
      </w:r>
      <w:r w:rsidR="006B2F65" w:rsidRPr="00D00596">
        <w:rPr>
          <w:rFonts w:ascii="Times New Roman" w:eastAsia="標楷體" w:hAnsi="Times New Roman" w:cs="Times New Roman"/>
          <w:sz w:val="28"/>
          <w:szCs w:val="28"/>
        </w:rPr>
        <w:t>管理與</w:t>
      </w:r>
      <w:r w:rsidR="000259A7" w:rsidRPr="00D00596">
        <w:rPr>
          <w:rFonts w:ascii="Times New Roman" w:eastAsia="標楷體" w:hAnsi="Times New Roman" w:cs="Times New Roman"/>
          <w:sz w:val="28"/>
          <w:szCs w:val="28"/>
        </w:rPr>
        <w:t>推廣</w:t>
      </w:r>
      <w:r w:rsidR="00DE3C6A" w:rsidRPr="00D00596">
        <w:rPr>
          <w:rFonts w:ascii="Times New Roman" w:eastAsia="標楷體" w:hAnsi="Times New Roman" w:cs="Times New Roman"/>
          <w:sz w:val="28"/>
          <w:szCs w:val="28"/>
        </w:rPr>
        <w:t>機制</w:t>
      </w:r>
    </w:p>
    <w:p w14:paraId="25BE9445" w14:textId="5441808E" w:rsidR="00DE3C6A" w:rsidRPr="001D3D70" w:rsidRDefault="00CA58F2" w:rsidP="00C06BD4">
      <w:pPr>
        <w:pStyle w:val="a3"/>
        <w:spacing w:line="360" w:lineRule="auto"/>
        <w:ind w:leftChars="0" w:left="1560"/>
        <w:rPr>
          <w:rFonts w:ascii="Times New Roman" w:eastAsia="標楷體" w:hAnsi="Times New Roman" w:cs="Times New Roman"/>
          <w:sz w:val="28"/>
          <w:szCs w:val="28"/>
        </w:rPr>
      </w:pPr>
      <w:r w:rsidRPr="00D00596">
        <w:rPr>
          <w:rFonts w:ascii="Times New Roman" w:eastAsia="標楷體" w:hAnsi="Times New Roman" w:cs="Times New Roman"/>
          <w:sz w:val="28"/>
          <w:szCs w:val="28"/>
        </w:rPr>
        <w:t>計畫執行機構應建立自行篩選、管理及推廣運用優質專利之機制，</w:t>
      </w:r>
      <w:r w:rsidR="003821BF" w:rsidRPr="00D00596">
        <w:rPr>
          <w:rFonts w:ascii="Times New Roman" w:eastAsia="標楷體" w:hAnsi="Times New Roman" w:cs="Times New Roman"/>
          <w:sz w:val="28"/>
          <w:szCs w:val="28"/>
        </w:rPr>
        <w:t>需包含專利評</w:t>
      </w:r>
      <w:r w:rsidR="00577A86" w:rsidRPr="00D00596">
        <w:rPr>
          <w:rFonts w:ascii="Times New Roman" w:eastAsia="標楷體" w:hAnsi="Times New Roman" w:cs="Times New Roman" w:hint="eastAsia"/>
          <w:sz w:val="28"/>
          <w:szCs w:val="28"/>
        </w:rPr>
        <w:t>選</w:t>
      </w:r>
      <w:r w:rsidR="003821BF" w:rsidRPr="00D00596">
        <w:rPr>
          <w:rFonts w:ascii="Times New Roman" w:eastAsia="標楷體" w:hAnsi="Times New Roman" w:cs="Times New Roman"/>
          <w:sz w:val="28"/>
          <w:szCs w:val="28"/>
        </w:rPr>
        <w:t>標準、</w:t>
      </w:r>
      <w:r w:rsidR="005A6907" w:rsidRPr="00D00596">
        <w:rPr>
          <w:rFonts w:ascii="Times New Roman" w:eastAsia="標楷體" w:hAnsi="Times New Roman" w:cs="Times New Roman"/>
          <w:sz w:val="28"/>
          <w:szCs w:val="28"/>
        </w:rPr>
        <w:t>審查規範</w:t>
      </w:r>
      <w:r w:rsidR="00577A86" w:rsidRPr="001D3D70">
        <w:rPr>
          <w:rFonts w:ascii="Times New Roman" w:eastAsia="標楷體" w:hAnsi="Times New Roman" w:cs="Times New Roman" w:hint="eastAsia"/>
          <w:sz w:val="28"/>
          <w:szCs w:val="28"/>
        </w:rPr>
        <w:t>、</w:t>
      </w:r>
      <w:r w:rsidR="00577A86" w:rsidRPr="001D3D70">
        <w:rPr>
          <w:rFonts w:ascii="Times New Roman" w:eastAsia="標楷體" w:hAnsi="Times New Roman" w:cs="Times New Roman"/>
          <w:sz w:val="28"/>
          <w:szCs w:val="28"/>
        </w:rPr>
        <w:t>推廣</w:t>
      </w:r>
      <w:r w:rsidR="00577A86" w:rsidRPr="001D3D70">
        <w:rPr>
          <w:rFonts w:ascii="Times New Roman" w:eastAsia="標楷體" w:hAnsi="Times New Roman" w:cs="Times New Roman" w:hint="eastAsia"/>
          <w:sz w:val="28"/>
          <w:szCs w:val="28"/>
        </w:rPr>
        <w:t>策略及作法</w:t>
      </w:r>
      <w:r w:rsidR="005A6907" w:rsidRPr="001D3D70">
        <w:rPr>
          <w:rFonts w:ascii="Times New Roman" w:eastAsia="標楷體" w:hAnsi="Times New Roman" w:cs="Times New Roman"/>
          <w:sz w:val="28"/>
          <w:szCs w:val="28"/>
        </w:rPr>
        <w:t>。</w:t>
      </w:r>
    </w:p>
    <w:p w14:paraId="1B4ADEA7" w14:textId="57BDA2DF" w:rsidR="00DE3C6A" w:rsidRPr="001D3D70" w:rsidRDefault="005822E2" w:rsidP="00C06BD4">
      <w:pPr>
        <w:pStyle w:val="a3"/>
        <w:numPr>
          <w:ilvl w:val="0"/>
          <w:numId w:val="3"/>
        </w:numPr>
        <w:spacing w:line="360" w:lineRule="auto"/>
        <w:ind w:leftChars="0"/>
        <w:rPr>
          <w:rFonts w:ascii="Times New Roman" w:eastAsia="標楷體" w:hAnsi="Times New Roman" w:cs="Times New Roman"/>
          <w:sz w:val="28"/>
          <w:szCs w:val="28"/>
        </w:rPr>
      </w:pPr>
      <w:r w:rsidRPr="001D3D70">
        <w:rPr>
          <w:rFonts w:ascii="Times New Roman" w:eastAsia="標楷體" w:hAnsi="Times New Roman" w:cs="Times New Roman" w:hint="eastAsia"/>
          <w:sz w:val="28"/>
          <w:szCs w:val="28"/>
        </w:rPr>
        <w:t>經費</w:t>
      </w:r>
      <w:r w:rsidRPr="001D3D70">
        <w:rPr>
          <w:rFonts w:ascii="Times New Roman" w:eastAsia="標楷體" w:hAnsi="Times New Roman" w:cs="Times New Roman"/>
          <w:sz w:val="28"/>
          <w:szCs w:val="28"/>
        </w:rPr>
        <w:t>彈性</w:t>
      </w:r>
      <w:r w:rsidRPr="001D3D70">
        <w:rPr>
          <w:rFonts w:ascii="Times New Roman" w:eastAsia="標楷體" w:hAnsi="Times New Roman" w:cs="Times New Roman" w:hint="eastAsia"/>
          <w:sz w:val="28"/>
          <w:szCs w:val="28"/>
        </w:rPr>
        <w:t>運用</w:t>
      </w:r>
      <w:r w:rsidR="00622363" w:rsidRPr="001D3D70">
        <w:rPr>
          <w:rFonts w:ascii="Times New Roman" w:eastAsia="標楷體" w:hAnsi="Times New Roman" w:cs="Times New Roman"/>
          <w:sz w:val="28"/>
          <w:szCs w:val="28"/>
        </w:rPr>
        <w:t>機制</w:t>
      </w:r>
    </w:p>
    <w:p w14:paraId="24E85A0A" w14:textId="4AA25AA4" w:rsidR="00622363" w:rsidRPr="001D3D70" w:rsidRDefault="00EC4A57" w:rsidP="00C06BD4">
      <w:pPr>
        <w:pStyle w:val="a3"/>
        <w:spacing w:line="360" w:lineRule="auto"/>
        <w:ind w:leftChars="0" w:left="1560"/>
        <w:rPr>
          <w:rFonts w:ascii="Times New Roman" w:eastAsia="標楷體" w:hAnsi="Times New Roman" w:cs="Times New Roman"/>
          <w:sz w:val="28"/>
          <w:szCs w:val="28"/>
        </w:rPr>
      </w:pPr>
      <w:r w:rsidRPr="001D3D70">
        <w:rPr>
          <w:rFonts w:ascii="Times New Roman" w:eastAsia="標楷體" w:hAnsi="Times New Roman" w:cs="Times New Roman"/>
          <w:sz w:val="28"/>
          <w:szCs w:val="28"/>
        </w:rPr>
        <w:t>配合前項機制</w:t>
      </w:r>
      <w:r w:rsidR="00903477" w:rsidRPr="001D3D70">
        <w:rPr>
          <w:rFonts w:ascii="Times New Roman" w:eastAsia="標楷體" w:hAnsi="Times New Roman" w:cs="Times New Roman"/>
          <w:sz w:val="28"/>
          <w:szCs w:val="28"/>
        </w:rPr>
        <w:t>推動</w:t>
      </w:r>
      <w:r w:rsidRPr="001D3D70">
        <w:rPr>
          <w:rFonts w:ascii="Times New Roman" w:eastAsia="標楷體" w:hAnsi="Times New Roman" w:cs="Times New Roman"/>
          <w:sz w:val="28"/>
          <w:szCs w:val="28"/>
        </w:rPr>
        <w:t>，</w:t>
      </w:r>
      <w:r w:rsidR="005822E2" w:rsidRPr="001D3D70">
        <w:rPr>
          <w:rFonts w:ascii="Times New Roman" w:eastAsia="標楷體" w:hAnsi="Times New Roman" w:cs="Times New Roman"/>
          <w:sz w:val="28"/>
          <w:szCs w:val="28"/>
        </w:rPr>
        <w:t>規劃專利申請、維護</w:t>
      </w:r>
      <w:r w:rsidR="005822E2" w:rsidRPr="001D3D70">
        <w:rPr>
          <w:rFonts w:ascii="Times New Roman" w:eastAsia="標楷體" w:hAnsi="Times New Roman" w:cs="Times New Roman" w:hint="eastAsia"/>
          <w:sz w:val="28"/>
          <w:szCs w:val="28"/>
        </w:rPr>
        <w:t>及</w:t>
      </w:r>
      <w:r w:rsidR="00336962" w:rsidRPr="001D3D70">
        <w:rPr>
          <w:rFonts w:ascii="Times New Roman" w:eastAsia="標楷體" w:hAnsi="Times New Roman" w:cs="Times New Roman"/>
          <w:sz w:val="28"/>
          <w:szCs w:val="28"/>
        </w:rPr>
        <w:t>推廣等</w:t>
      </w:r>
      <w:r w:rsidR="00B33011" w:rsidRPr="001D3D70">
        <w:rPr>
          <w:rFonts w:ascii="Times New Roman" w:eastAsia="標楷體" w:hAnsi="Times New Roman" w:cs="Times New Roman"/>
          <w:sz w:val="28"/>
          <w:szCs w:val="28"/>
        </w:rPr>
        <w:t>相關</w:t>
      </w:r>
      <w:r w:rsidR="005822E2" w:rsidRPr="001D3D70">
        <w:rPr>
          <w:rFonts w:ascii="Times New Roman" w:eastAsia="標楷體" w:hAnsi="Times New Roman" w:cs="Times New Roman"/>
          <w:sz w:val="28"/>
          <w:szCs w:val="28"/>
        </w:rPr>
        <w:t>費用之彈性</w:t>
      </w:r>
      <w:r w:rsidR="00D22149" w:rsidRPr="001D3D70">
        <w:rPr>
          <w:rFonts w:ascii="Times New Roman" w:eastAsia="標楷體" w:hAnsi="Times New Roman" w:cs="Times New Roman" w:hint="eastAsia"/>
          <w:sz w:val="28"/>
          <w:szCs w:val="28"/>
        </w:rPr>
        <w:t>運用</w:t>
      </w:r>
      <w:r w:rsidR="00903477" w:rsidRPr="001D3D70">
        <w:rPr>
          <w:rFonts w:ascii="Times New Roman" w:eastAsia="標楷體" w:hAnsi="Times New Roman" w:cs="Times New Roman" w:hint="eastAsia"/>
          <w:sz w:val="28"/>
          <w:szCs w:val="28"/>
        </w:rPr>
        <w:t>作法</w:t>
      </w:r>
      <w:r w:rsidR="005822E2" w:rsidRPr="001D3D70">
        <w:rPr>
          <w:rFonts w:ascii="Times New Roman" w:eastAsia="標楷體" w:hAnsi="Times New Roman" w:cs="Times New Roman"/>
          <w:sz w:val="28"/>
          <w:szCs w:val="28"/>
        </w:rPr>
        <w:t>，引導專利品質與</w:t>
      </w:r>
      <w:r w:rsidRPr="001D3D70">
        <w:rPr>
          <w:rFonts w:ascii="Times New Roman" w:eastAsia="標楷體" w:hAnsi="Times New Roman" w:cs="Times New Roman"/>
          <w:sz w:val="28"/>
          <w:szCs w:val="28"/>
        </w:rPr>
        <w:t>價值提升</w:t>
      </w:r>
      <w:r w:rsidR="005822E2" w:rsidRPr="001D3D70">
        <w:rPr>
          <w:rFonts w:ascii="Times New Roman" w:eastAsia="標楷體" w:hAnsi="Times New Roman" w:cs="Times New Roman" w:hint="eastAsia"/>
          <w:sz w:val="28"/>
          <w:szCs w:val="28"/>
        </w:rPr>
        <w:t>，提高專利運用效益</w:t>
      </w:r>
      <w:r w:rsidRPr="001D3D70">
        <w:rPr>
          <w:rFonts w:ascii="Times New Roman" w:eastAsia="標楷體" w:hAnsi="Times New Roman" w:cs="Times New Roman"/>
          <w:sz w:val="28"/>
          <w:szCs w:val="28"/>
        </w:rPr>
        <w:t>。</w:t>
      </w:r>
    </w:p>
    <w:p w14:paraId="4D768CC7" w14:textId="7296390C" w:rsidR="00FF04C6" w:rsidRPr="001D3D70" w:rsidRDefault="00FF04C6" w:rsidP="00C06BD4">
      <w:pPr>
        <w:pStyle w:val="a3"/>
        <w:numPr>
          <w:ilvl w:val="0"/>
          <w:numId w:val="1"/>
        </w:numPr>
        <w:spacing w:beforeLines="50" w:before="200" w:line="360" w:lineRule="auto"/>
        <w:ind w:leftChars="0" w:left="482" w:hanging="482"/>
        <w:rPr>
          <w:rFonts w:ascii="Times New Roman" w:eastAsia="標楷體" w:hAnsi="Times New Roman" w:cs="Times New Roman"/>
          <w:b/>
          <w:sz w:val="28"/>
          <w:szCs w:val="28"/>
        </w:rPr>
      </w:pPr>
      <w:r w:rsidRPr="001D3D70">
        <w:rPr>
          <w:rFonts w:ascii="Times New Roman" w:eastAsia="標楷體" w:hAnsi="Times New Roman" w:cs="Times New Roman"/>
          <w:b/>
          <w:sz w:val="28"/>
          <w:szCs w:val="28"/>
        </w:rPr>
        <w:t>執行期間</w:t>
      </w:r>
    </w:p>
    <w:p w14:paraId="1806D312" w14:textId="210D8636" w:rsidR="00FF04C6" w:rsidRPr="001D3D70" w:rsidRDefault="001A6B4E" w:rsidP="001A29EB">
      <w:pPr>
        <w:spacing w:line="360" w:lineRule="auto"/>
        <w:ind w:firstLineChars="200" w:firstLine="560"/>
        <w:rPr>
          <w:rFonts w:ascii="Times New Roman" w:eastAsia="標楷體" w:hAnsi="Times New Roman" w:cs="Times New Roman"/>
          <w:sz w:val="28"/>
          <w:szCs w:val="28"/>
        </w:rPr>
      </w:pPr>
      <w:r w:rsidRPr="001D3D70">
        <w:rPr>
          <w:rFonts w:ascii="Times New Roman" w:eastAsia="標楷體" w:hAnsi="Times New Roman" w:cs="Times New Roman" w:hint="eastAsia"/>
          <w:sz w:val="28"/>
          <w:szCs w:val="28"/>
        </w:rPr>
        <w:t>計畫全程期限至多為</w:t>
      </w:r>
      <w:r w:rsidRPr="001D3D70">
        <w:rPr>
          <w:rFonts w:ascii="Times New Roman" w:eastAsia="標楷體" w:hAnsi="Times New Roman" w:cs="Times New Roman"/>
          <w:sz w:val="28"/>
          <w:szCs w:val="28"/>
        </w:rPr>
        <w:t>2</w:t>
      </w:r>
      <w:r w:rsidRPr="001D3D70">
        <w:rPr>
          <w:rFonts w:ascii="Times New Roman" w:eastAsia="標楷體" w:hAnsi="Times New Roman" w:cs="Times New Roman" w:hint="eastAsia"/>
          <w:sz w:val="28"/>
          <w:szCs w:val="28"/>
        </w:rPr>
        <w:t>年</w:t>
      </w:r>
      <w:r w:rsidR="00B1335F" w:rsidRPr="001D3D70">
        <w:rPr>
          <w:rFonts w:ascii="Times New Roman" w:eastAsia="標楷體" w:hAnsi="Times New Roman" w:cs="Times New Roman" w:hint="eastAsia"/>
          <w:sz w:val="28"/>
          <w:szCs w:val="28"/>
        </w:rPr>
        <w:t>，自</w:t>
      </w:r>
      <w:r w:rsidRPr="001D3D70">
        <w:rPr>
          <w:rFonts w:ascii="Times New Roman" w:eastAsia="標楷體" w:hAnsi="Times New Roman" w:cs="Times New Roman"/>
          <w:sz w:val="28"/>
          <w:szCs w:val="28"/>
        </w:rPr>
        <w:t>106</w:t>
      </w:r>
      <w:r w:rsidRPr="001D3D70">
        <w:rPr>
          <w:rFonts w:ascii="Times New Roman" w:eastAsia="標楷體" w:hAnsi="Times New Roman" w:cs="Times New Roman" w:hint="eastAsia"/>
          <w:sz w:val="28"/>
          <w:szCs w:val="28"/>
        </w:rPr>
        <w:t>年</w:t>
      </w:r>
      <w:r w:rsidRPr="001D3D70">
        <w:rPr>
          <w:rFonts w:ascii="Times New Roman" w:eastAsia="標楷體" w:hAnsi="Times New Roman" w:cs="Times New Roman"/>
          <w:sz w:val="28"/>
          <w:szCs w:val="28"/>
        </w:rPr>
        <w:t>1</w:t>
      </w:r>
      <w:r w:rsidRPr="001D3D70">
        <w:rPr>
          <w:rFonts w:ascii="Times New Roman" w:eastAsia="標楷體" w:hAnsi="Times New Roman" w:cs="Times New Roman" w:hint="eastAsia"/>
          <w:sz w:val="28"/>
          <w:szCs w:val="28"/>
        </w:rPr>
        <w:t>月</w:t>
      </w:r>
      <w:r w:rsidRPr="001D3D70">
        <w:rPr>
          <w:rFonts w:ascii="Times New Roman" w:eastAsia="標楷體" w:hAnsi="Times New Roman" w:cs="Times New Roman"/>
          <w:sz w:val="28"/>
          <w:szCs w:val="28"/>
        </w:rPr>
        <w:t>1</w:t>
      </w:r>
      <w:r w:rsidRPr="001D3D70">
        <w:rPr>
          <w:rFonts w:ascii="Times New Roman" w:eastAsia="標楷體" w:hAnsi="Times New Roman" w:cs="Times New Roman" w:hint="eastAsia"/>
          <w:sz w:val="28"/>
          <w:szCs w:val="28"/>
        </w:rPr>
        <w:t>日至</w:t>
      </w:r>
      <w:r w:rsidRPr="001D3D70">
        <w:rPr>
          <w:rFonts w:ascii="Times New Roman" w:eastAsia="標楷體" w:hAnsi="Times New Roman" w:cs="Times New Roman"/>
          <w:sz w:val="28"/>
          <w:szCs w:val="28"/>
        </w:rPr>
        <w:t>107</w:t>
      </w:r>
      <w:r w:rsidRPr="001D3D70">
        <w:rPr>
          <w:rFonts w:ascii="Times New Roman" w:eastAsia="標楷體" w:hAnsi="Times New Roman" w:cs="Times New Roman" w:hint="eastAsia"/>
          <w:sz w:val="28"/>
          <w:szCs w:val="28"/>
        </w:rPr>
        <w:t>年</w:t>
      </w:r>
      <w:r w:rsidRPr="001D3D70">
        <w:rPr>
          <w:rFonts w:ascii="Times New Roman" w:eastAsia="標楷體" w:hAnsi="Times New Roman" w:cs="Times New Roman"/>
          <w:sz w:val="28"/>
          <w:szCs w:val="28"/>
        </w:rPr>
        <w:t>12</w:t>
      </w:r>
      <w:r w:rsidRPr="001D3D70">
        <w:rPr>
          <w:rFonts w:ascii="Times New Roman" w:eastAsia="標楷體" w:hAnsi="Times New Roman" w:cs="Times New Roman" w:hint="eastAsia"/>
          <w:sz w:val="28"/>
          <w:szCs w:val="28"/>
        </w:rPr>
        <w:t>月</w:t>
      </w:r>
      <w:r w:rsidRPr="001D3D70">
        <w:rPr>
          <w:rFonts w:ascii="Times New Roman" w:eastAsia="標楷體" w:hAnsi="Times New Roman" w:cs="Times New Roman"/>
          <w:sz w:val="28"/>
          <w:szCs w:val="28"/>
        </w:rPr>
        <w:t>31</w:t>
      </w:r>
      <w:r w:rsidRPr="001D3D70">
        <w:rPr>
          <w:rFonts w:ascii="Times New Roman" w:eastAsia="標楷體" w:hAnsi="Times New Roman" w:cs="Times New Roman" w:hint="eastAsia"/>
          <w:sz w:val="28"/>
          <w:szCs w:val="28"/>
        </w:rPr>
        <w:t>日止，</w:t>
      </w:r>
      <w:r w:rsidR="000C6772" w:rsidRPr="001D3D70">
        <w:rPr>
          <w:rFonts w:ascii="Times New Roman" w:eastAsia="標楷體" w:hAnsi="Times New Roman" w:cs="Times New Roman" w:hint="eastAsia"/>
          <w:sz w:val="28"/>
          <w:szCs w:val="28"/>
        </w:rPr>
        <w:t>申請</w:t>
      </w:r>
      <w:r w:rsidRPr="001D3D70">
        <w:rPr>
          <w:rFonts w:ascii="Times New Roman" w:eastAsia="標楷體" w:hAnsi="Times New Roman" w:cs="Times New Roman" w:hint="eastAsia"/>
          <w:sz w:val="28"/>
          <w:szCs w:val="28"/>
        </w:rPr>
        <w:t>機構</w:t>
      </w:r>
      <w:r w:rsidR="00495C58" w:rsidRPr="001D3D70">
        <w:rPr>
          <w:rFonts w:ascii="Times New Roman" w:eastAsia="標楷體" w:hAnsi="Times New Roman" w:cs="Times New Roman" w:hint="eastAsia"/>
          <w:sz w:val="28"/>
          <w:szCs w:val="28"/>
        </w:rPr>
        <w:t>得</w:t>
      </w:r>
      <w:r w:rsidRPr="001D3D70">
        <w:rPr>
          <w:rFonts w:ascii="Times New Roman" w:eastAsia="標楷體" w:hAnsi="Times New Roman" w:cs="Times New Roman" w:hint="eastAsia"/>
          <w:sz w:val="28"/>
          <w:szCs w:val="28"/>
        </w:rPr>
        <w:t>依需求提出申請</w:t>
      </w:r>
      <w:r w:rsidRPr="001D3D70">
        <w:rPr>
          <w:rFonts w:ascii="Times New Roman" w:eastAsia="標楷體" w:hAnsi="Times New Roman" w:cs="Times New Roman"/>
          <w:sz w:val="28"/>
          <w:szCs w:val="28"/>
        </w:rPr>
        <w:t>1</w:t>
      </w:r>
      <w:r w:rsidRPr="001D3D70">
        <w:rPr>
          <w:rFonts w:ascii="Times New Roman" w:eastAsia="標楷體" w:hAnsi="Times New Roman" w:cs="Times New Roman" w:hint="eastAsia"/>
          <w:sz w:val="28"/>
          <w:szCs w:val="28"/>
        </w:rPr>
        <w:t>年期</w:t>
      </w:r>
      <w:r w:rsidR="00A91DCC" w:rsidRPr="001D3D70">
        <w:rPr>
          <w:rFonts w:ascii="Times New Roman" w:eastAsia="標楷體" w:hAnsi="Times New Roman" w:cs="Times New Roman" w:hint="eastAsia"/>
          <w:sz w:val="28"/>
          <w:szCs w:val="28"/>
        </w:rPr>
        <w:t>（</w:t>
      </w:r>
      <w:r w:rsidR="00495C58" w:rsidRPr="001D3D70">
        <w:rPr>
          <w:rFonts w:ascii="Times New Roman" w:eastAsia="標楷體" w:hAnsi="Times New Roman" w:cs="Times New Roman"/>
          <w:sz w:val="28"/>
          <w:szCs w:val="28"/>
        </w:rPr>
        <w:t>106</w:t>
      </w:r>
      <w:r w:rsidR="00495C58" w:rsidRPr="001D3D70">
        <w:rPr>
          <w:rFonts w:ascii="Times New Roman" w:eastAsia="標楷體" w:hAnsi="Times New Roman" w:cs="Times New Roman" w:hint="eastAsia"/>
          <w:sz w:val="28"/>
          <w:szCs w:val="28"/>
        </w:rPr>
        <w:t>年</w:t>
      </w:r>
      <w:r w:rsidR="00495C58" w:rsidRPr="001D3D70">
        <w:rPr>
          <w:rFonts w:ascii="Times New Roman" w:eastAsia="標楷體" w:hAnsi="Times New Roman" w:cs="Times New Roman"/>
          <w:sz w:val="28"/>
          <w:szCs w:val="28"/>
        </w:rPr>
        <w:t>1</w:t>
      </w:r>
      <w:r w:rsidR="00495C58" w:rsidRPr="001D3D70">
        <w:rPr>
          <w:rFonts w:ascii="Times New Roman" w:eastAsia="標楷體" w:hAnsi="Times New Roman" w:cs="Times New Roman" w:hint="eastAsia"/>
          <w:sz w:val="28"/>
          <w:szCs w:val="28"/>
        </w:rPr>
        <w:t>月</w:t>
      </w:r>
      <w:r w:rsidR="00495C58" w:rsidRPr="001D3D70">
        <w:rPr>
          <w:rFonts w:ascii="Times New Roman" w:eastAsia="標楷體" w:hAnsi="Times New Roman" w:cs="Times New Roman"/>
          <w:sz w:val="28"/>
          <w:szCs w:val="28"/>
        </w:rPr>
        <w:t>1</w:t>
      </w:r>
      <w:r w:rsidR="00495C58" w:rsidRPr="001D3D70">
        <w:rPr>
          <w:rFonts w:ascii="Times New Roman" w:eastAsia="標楷體" w:hAnsi="Times New Roman" w:cs="Times New Roman" w:hint="eastAsia"/>
          <w:sz w:val="28"/>
          <w:szCs w:val="28"/>
        </w:rPr>
        <w:t>日至</w:t>
      </w:r>
      <w:r w:rsidR="00495C58" w:rsidRPr="001D3D70">
        <w:rPr>
          <w:rFonts w:ascii="Times New Roman" w:eastAsia="標楷體" w:hAnsi="Times New Roman" w:cs="Times New Roman"/>
          <w:sz w:val="28"/>
          <w:szCs w:val="28"/>
        </w:rPr>
        <w:t>12</w:t>
      </w:r>
      <w:r w:rsidR="00495C58" w:rsidRPr="001D3D70">
        <w:rPr>
          <w:rFonts w:ascii="Times New Roman" w:eastAsia="標楷體" w:hAnsi="Times New Roman" w:cs="Times New Roman" w:hint="eastAsia"/>
          <w:sz w:val="28"/>
          <w:szCs w:val="28"/>
        </w:rPr>
        <w:t>月</w:t>
      </w:r>
      <w:r w:rsidR="00495C58" w:rsidRPr="001D3D70">
        <w:rPr>
          <w:rFonts w:ascii="Times New Roman" w:eastAsia="標楷體" w:hAnsi="Times New Roman" w:cs="Times New Roman"/>
          <w:sz w:val="28"/>
          <w:szCs w:val="28"/>
        </w:rPr>
        <w:t>31</w:t>
      </w:r>
      <w:r w:rsidR="00495C58" w:rsidRPr="001D3D70">
        <w:rPr>
          <w:rFonts w:ascii="Times New Roman" w:eastAsia="標楷體" w:hAnsi="Times New Roman" w:cs="Times New Roman" w:hint="eastAsia"/>
          <w:sz w:val="28"/>
          <w:szCs w:val="28"/>
        </w:rPr>
        <w:t>日</w:t>
      </w:r>
      <w:r w:rsidR="009A6676" w:rsidRPr="001D3D70">
        <w:rPr>
          <w:rFonts w:ascii="Times New Roman" w:eastAsia="標楷體" w:hAnsi="Times New Roman" w:cs="Times New Roman" w:hint="eastAsia"/>
          <w:sz w:val="28"/>
          <w:szCs w:val="28"/>
        </w:rPr>
        <w:t>）</w:t>
      </w:r>
      <w:r w:rsidRPr="001D3D70">
        <w:rPr>
          <w:rFonts w:ascii="Times New Roman" w:eastAsia="標楷體" w:hAnsi="Times New Roman" w:cs="Times New Roman" w:hint="eastAsia"/>
          <w:sz w:val="28"/>
          <w:szCs w:val="28"/>
        </w:rPr>
        <w:t>或</w:t>
      </w:r>
      <w:r w:rsidRPr="001D3D70">
        <w:rPr>
          <w:rFonts w:ascii="Times New Roman" w:eastAsia="標楷體" w:hAnsi="Times New Roman" w:cs="Times New Roman"/>
          <w:sz w:val="28"/>
          <w:szCs w:val="28"/>
        </w:rPr>
        <w:t>2</w:t>
      </w:r>
      <w:r w:rsidRPr="001D3D70">
        <w:rPr>
          <w:rFonts w:ascii="Times New Roman" w:eastAsia="標楷體" w:hAnsi="Times New Roman" w:cs="Times New Roman" w:hint="eastAsia"/>
          <w:sz w:val="28"/>
          <w:szCs w:val="28"/>
        </w:rPr>
        <w:t>年期</w:t>
      </w:r>
      <w:r w:rsidR="00495C58" w:rsidRPr="001D3D70">
        <w:rPr>
          <w:rFonts w:ascii="Times New Roman" w:eastAsia="標楷體" w:hAnsi="Times New Roman" w:cs="Times New Roman" w:hint="eastAsia"/>
          <w:sz w:val="28"/>
          <w:szCs w:val="28"/>
        </w:rPr>
        <w:t>計畫</w:t>
      </w:r>
      <w:r w:rsidR="00804767" w:rsidRPr="001D3D70">
        <w:rPr>
          <w:rFonts w:ascii="Times New Roman" w:eastAsia="標楷體" w:hAnsi="Times New Roman" w:cs="Times New Roman" w:hint="eastAsia"/>
          <w:sz w:val="28"/>
          <w:szCs w:val="28"/>
        </w:rPr>
        <w:t>。</w:t>
      </w:r>
    </w:p>
    <w:p w14:paraId="3A918D4D" w14:textId="65C7020E" w:rsidR="003C331A" w:rsidRPr="001D3D70" w:rsidRDefault="00390529" w:rsidP="00C06BD4">
      <w:pPr>
        <w:pStyle w:val="a3"/>
        <w:numPr>
          <w:ilvl w:val="0"/>
          <w:numId w:val="1"/>
        </w:numPr>
        <w:spacing w:beforeLines="50" w:before="200" w:line="360" w:lineRule="auto"/>
        <w:ind w:leftChars="0" w:left="482" w:hanging="482"/>
        <w:rPr>
          <w:rFonts w:ascii="Times New Roman" w:eastAsia="標楷體" w:hAnsi="Times New Roman" w:cs="Times New Roman"/>
          <w:b/>
          <w:sz w:val="28"/>
          <w:szCs w:val="28"/>
        </w:rPr>
      </w:pPr>
      <w:r w:rsidRPr="001D3D70">
        <w:rPr>
          <w:rFonts w:ascii="Times New Roman" w:eastAsia="標楷體" w:hAnsi="Times New Roman" w:cs="Times New Roman"/>
          <w:b/>
          <w:sz w:val="28"/>
          <w:szCs w:val="28"/>
        </w:rPr>
        <w:lastRenderedPageBreak/>
        <w:t>申請資格</w:t>
      </w:r>
    </w:p>
    <w:p w14:paraId="24E9169A" w14:textId="725D731A" w:rsidR="00E53451" w:rsidRPr="001D3D70" w:rsidRDefault="00E53451" w:rsidP="00C06BD4">
      <w:pPr>
        <w:spacing w:line="360" w:lineRule="auto"/>
        <w:ind w:firstLine="480"/>
        <w:rPr>
          <w:rFonts w:ascii="Times New Roman" w:eastAsia="標楷體" w:hAnsi="Times New Roman" w:cs="Times New Roman"/>
          <w:sz w:val="28"/>
          <w:szCs w:val="28"/>
        </w:rPr>
      </w:pPr>
      <w:r w:rsidRPr="00714B70">
        <w:rPr>
          <w:rFonts w:ascii="Times New Roman" w:eastAsia="標楷體" w:hAnsi="Times New Roman" w:cs="Times New Roman"/>
          <w:sz w:val="28"/>
          <w:szCs w:val="28"/>
        </w:rPr>
        <w:t>計畫受理期限前</w:t>
      </w:r>
      <w:r w:rsidRPr="001D3D70">
        <w:rPr>
          <w:rFonts w:ascii="Times New Roman" w:eastAsia="標楷體" w:hAnsi="Times New Roman" w:cs="Times New Roman"/>
          <w:sz w:val="28"/>
          <w:szCs w:val="28"/>
        </w:rPr>
        <w:t>，已依本部科學技術研究發展成果歸屬及運用辦法第十一條</w:t>
      </w:r>
      <w:r w:rsidR="00A05E54" w:rsidRPr="001D3D70">
        <w:rPr>
          <w:rFonts w:ascii="Times New Roman" w:eastAsia="標楷體" w:hAnsi="Times New Roman" w:cs="Times New Roman"/>
          <w:sz w:val="28"/>
          <w:szCs w:val="28"/>
        </w:rPr>
        <w:t>規定，建構完備管理機制並經本部同意</w:t>
      </w:r>
      <w:r w:rsidR="00577A86" w:rsidRPr="001D3D70">
        <w:rPr>
          <w:rFonts w:ascii="Times New Roman" w:eastAsia="標楷體" w:hAnsi="Times New Roman" w:cs="Times New Roman" w:hint="eastAsia"/>
          <w:sz w:val="28"/>
          <w:szCs w:val="28"/>
        </w:rPr>
        <w:t>授權</w:t>
      </w:r>
      <w:r w:rsidR="00A05E54" w:rsidRPr="001D3D70">
        <w:rPr>
          <w:rFonts w:ascii="Times New Roman" w:eastAsia="標楷體" w:hAnsi="Times New Roman" w:cs="Times New Roman"/>
          <w:sz w:val="28"/>
          <w:szCs w:val="28"/>
        </w:rPr>
        <w:t>之學</w:t>
      </w:r>
      <w:proofErr w:type="gramStart"/>
      <w:r w:rsidR="00A05E54" w:rsidRPr="001D3D70">
        <w:rPr>
          <w:rFonts w:ascii="Times New Roman" w:eastAsia="標楷體" w:hAnsi="Times New Roman" w:cs="Times New Roman"/>
          <w:sz w:val="28"/>
          <w:szCs w:val="28"/>
        </w:rPr>
        <w:t>研</w:t>
      </w:r>
      <w:proofErr w:type="gramEnd"/>
      <w:r w:rsidR="00A05E54" w:rsidRPr="001D3D70">
        <w:rPr>
          <w:rFonts w:ascii="Times New Roman" w:eastAsia="標楷體" w:hAnsi="Times New Roman" w:cs="Times New Roman"/>
          <w:sz w:val="28"/>
          <w:szCs w:val="28"/>
        </w:rPr>
        <w:t>機構，</w:t>
      </w:r>
      <w:proofErr w:type="gramStart"/>
      <w:r w:rsidR="00A05E54" w:rsidRPr="001D3D70">
        <w:rPr>
          <w:rFonts w:ascii="Times New Roman" w:eastAsia="標楷體" w:hAnsi="Times New Roman" w:cs="Times New Roman" w:hint="eastAsia"/>
          <w:sz w:val="28"/>
          <w:szCs w:val="28"/>
        </w:rPr>
        <w:t>且</w:t>
      </w:r>
      <w:r w:rsidR="00294EF8" w:rsidRPr="001D3D70">
        <w:rPr>
          <w:rFonts w:ascii="Times New Roman" w:eastAsia="標楷體" w:hAnsi="Times New Roman" w:cs="Times New Roman"/>
          <w:sz w:val="28"/>
          <w:szCs w:val="28"/>
        </w:rPr>
        <w:t>函送</w:t>
      </w:r>
      <w:proofErr w:type="gramEnd"/>
      <w:r w:rsidR="00804767" w:rsidRPr="001D3D70">
        <w:rPr>
          <w:rFonts w:ascii="Times New Roman" w:eastAsia="標楷體" w:hAnsi="Times New Roman" w:cs="Times New Roman"/>
          <w:sz w:val="28"/>
          <w:szCs w:val="28"/>
        </w:rPr>
        <w:t>本計畫</w:t>
      </w:r>
      <w:r w:rsidR="00294EF8" w:rsidRPr="001D3D70">
        <w:rPr>
          <w:rFonts w:ascii="Times New Roman" w:eastAsia="標楷體" w:hAnsi="Times New Roman" w:cs="Times New Roman"/>
          <w:sz w:val="28"/>
          <w:szCs w:val="28"/>
        </w:rPr>
        <w:t>申請書之發</w:t>
      </w:r>
      <w:r w:rsidR="00A05E54" w:rsidRPr="001D3D70">
        <w:rPr>
          <w:rFonts w:ascii="Times New Roman" w:eastAsia="標楷體" w:hAnsi="Times New Roman" w:cs="Times New Roman" w:hint="eastAsia"/>
          <w:sz w:val="28"/>
          <w:szCs w:val="28"/>
        </w:rPr>
        <w:t>文</w:t>
      </w:r>
      <w:r w:rsidR="00294EF8" w:rsidRPr="001D3D70">
        <w:rPr>
          <w:rFonts w:ascii="Times New Roman" w:eastAsia="標楷體" w:hAnsi="Times New Roman" w:cs="Times New Roman"/>
          <w:sz w:val="28"/>
          <w:szCs w:val="28"/>
        </w:rPr>
        <w:t>日期需</w:t>
      </w:r>
      <w:r w:rsidRPr="001D3D70">
        <w:rPr>
          <w:rFonts w:ascii="Times New Roman" w:eastAsia="標楷體" w:hAnsi="Times New Roman" w:cs="Times New Roman"/>
          <w:sz w:val="28"/>
          <w:szCs w:val="28"/>
        </w:rPr>
        <w:t>在本部授權期間內，每一學</w:t>
      </w:r>
      <w:proofErr w:type="gramStart"/>
      <w:r w:rsidRPr="001D3D70">
        <w:rPr>
          <w:rFonts w:ascii="Times New Roman" w:eastAsia="標楷體" w:hAnsi="Times New Roman" w:cs="Times New Roman"/>
          <w:sz w:val="28"/>
          <w:szCs w:val="28"/>
        </w:rPr>
        <w:t>研</w:t>
      </w:r>
      <w:proofErr w:type="gramEnd"/>
      <w:r w:rsidRPr="001D3D70">
        <w:rPr>
          <w:rFonts w:ascii="Times New Roman" w:eastAsia="標楷體" w:hAnsi="Times New Roman" w:cs="Times New Roman"/>
          <w:sz w:val="28"/>
          <w:szCs w:val="28"/>
        </w:rPr>
        <w:t>機構限申請</w:t>
      </w:r>
      <w:r w:rsidR="00A05E54" w:rsidRPr="001D3D70">
        <w:rPr>
          <w:rFonts w:ascii="Times New Roman" w:eastAsia="標楷體" w:hAnsi="Times New Roman" w:cs="Times New Roman" w:hint="eastAsia"/>
          <w:sz w:val="28"/>
          <w:szCs w:val="28"/>
        </w:rPr>
        <w:t>1</w:t>
      </w:r>
      <w:r w:rsidRPr="001D3D70">
        <w:rPr>
          <w:rFonts w:ascii="Times New Roman" w:eastAsia="標楷體" w:hAnsi="Times New Roman" w:cs="Times New Roman"/>
          <w:sz w:val="28"/>
          <w:szCs w:val="28"/>
        </w:rPr>
        <w:t>案。</w:t>
      </w:r>
    </w:p>
    <w:p w14:paraId="3A685B1B" w14:textId="567622F3" w:rsidR="00E53451" w:rsidRPr="001D3D70" w:rsidRDefault="00E53451" w:rsidP="00C06BD4">
      <w:pPr>
        <w:pStyle w:val="a3"/>
        <w:numPr>
          <w:ilvl w:val="0"/>
          <w:numId w:val="1"/>
        </w:numPr>
        <w:spacing w:beforeLines="50" w:before="200" w:line="360" w:lineRule="auto"/>
        <w:ind w:leftChars="0" w:left="482" w:hanging="482"/>
        <w:rPr>
          <w:rFonts w:ascii="Times New Roman" w:eastAsia="標楷體" w:hAnsi="Times New Roman" w:cs="Times New Roman"/>
          <w:b/>
          <w:sz w:val="28"/>
          <w:szCs w:val="28"/>
        </w:rPr>
      </w:pPr>
      <w:r w:rsidRPr="001D3D70">
        <w:rPr>
          <w:rFonts w:ascii="Times New Roman" w:eastAsia="標楷體" w:hAnsi="Times New Roman" w:cs="Times New Roman"/>
          <w:b/>
          <w:sz w:val="28"/>
          <w:szCs w:val="28"/>
        </w:rPr>
        <w:t>申請方式</w:t>
      </w:r>
    </w:p>
    <w:p w14:paraId="39E9B94A" w14:textId="42B39038" w:rsidR="00E53451" w:rsidRPr="001D3D70" w:rsidRDefault="00E53451" w:rsidP="00C06BD4">
      <w:pPr>
        <w:spacing w:line="360" w:lineRule="auto"/>
        <w:ind w:firstLine="480"/>
        <w:rPr>
          <w:rFonts w:ascii="Times New Roman" w:eastAsia="標楷體" w:hAnsi="Times New Roman" w:cs="Times New Roman"/>
          <w:sz w:val="28"/>
          <w:szCs w:val="28"/>
        </w:rPr>
      </w:pPr>
      <w:r w:rsidRPr="001D3D70">
        <w:rPr>
          <w:rFonts w:ascii="Times New Roman" w:eastAsia="標楷體" w:hAnsi="Times New Roman" w:cs="Times New Roman"/>
          <w:sz w:val="28"/>
          <w:szCs w:val="28"/>
        </w:rPr>
        <w:t>即日起至</w:t>
      </w:r>
      <w:r w:rsidRPr="001D3D70">
        <w:rPr>
          <w:rFonts w:ascii="Times New Roman" w:eastAsia="標楷體" w:hAnsi="Times New Roman" w:cs="Times New Roman"/>
          <w:sz w:val="28"/>
          <w:szCs w:val="28"/>
        </w:rPr>
        <w:t>105</w:t>
      </w:r>
      <w:r w:rsidRPr="001D3D70">
        <w:rPr>
          <w:rFonts w:ascii="Times New Roman" w:eastAsia="標楷體" w:hAnsi="Times New Roman" w:cs="Times New Roman"/>
          <w:sz w:val="28"/>
          <w:szCs w:val="28"/>
        </w:rPr>
        <w:t>年</w:t>
      </w:r>
      <w:r w:rsidRPr="001D3D70">
        <w:rPr>
          <w:rFonts w:ascii="Times New Roman" w:eastAsia="標楷體" w:hAnsi="Times New Roman" w:cs="Times New Roman"/>
          <w:sz w:val="28"/>
          <w:szCs w:val="28"/>
        </w:rPr>
        <w:t>9</w:t>
      </w:r>
      <w:r w:rsidRPr="001D3D70">
        <w:rPr>
          <w:rFonts w:ascii="Times New Roman" w:eastAsia="標楷體" w:hAnsi="Times New Roman" w:cs="Times New Roman"/>
          <w:sz w:val="28"/>
          <w:szCs w:val="28"/>
        </w:rPr>
        <w:t>月</w:t>
      </w:r>
      <w:r w:rsidRPr="001D3D70">
        <w:rPr>
          <w:rFonts w:ascii="Times New Roman" w:eastAsia="標楷體" w:hAnsi="Times New Roman" w:cs="Times New Roman"/>
          <w:sz w:val="28"/>
          <w:szCs w:val="28"/>
        </w:rPr>
        <w:t>30</w:t>
      </w:r>
      <w:r w:rsidR="005E4ACE" w:rsidRPr="001D3D70">
        <w:rPr>
          <w:rFonts w:ascii="Times New Roman" w:eastAsia="標楷體" w:hAnsi="Times New Roman" w:cs="Times New Roman"/>
          <w:sz w:val="28"/>
          <w:szCs w:val="28"/>
        </w:rPr>
        <w:t>日收件期間內（以發</w:t>
      </w:r>
      <w:r w:rsidR="005E4ACE" w:rsidRPr="001D3D70">
        <w:rPr>
          <w:rFonts w:ascii="Times New Roman" w:eastAsia="標楷體" w:hAnsi="Times New Roman" w:cs="Times New Roman" w:hint="eastAsia"/>
          <w:sz w:val="28"/>
          <w:szCs w:val="28"/>
        </w:rPr>
        <w:t>文</w:t>
      </w:r>
      <w:r w:rsidR="00524606" w:rsidRPr="001D3D70">
        <w:rPr>
          <w:rFonts w:ascii="Times New Roman" w:eastAsia="標楷體" w:hAnsi="Times New Roman" w:cs="Times New Roman"/>
          <w:sz w:val="28"/>
          <w:szCs w:val="28"/>
        </w:rPr>
        <w:t>日期為準），</w:t>
      </w:r>
      <w:r w:rsidR="00524606" w:rsidRPr="001D3D70">
        <w:rPr>
          <w:rFonts w:ascii="Times New Roman" w:eastAsia="標楷體" w:hAnsi="Times New Roman" w:cs="Times New Roman" w:hint="eastAsia"/>
          <w:sz w:val="28"/>
          <w:szCs w:val="28"/>
        </w:rPr>
        <w:t>備</w:t>
      </w:r>
      <w:r w:rsidR="00524606" w:rsidRPr="001D3D70">
        <w:rPr>
          <w:rFonts w:ascii="Times New Roman" w:eastAsia="標楷體" w:hAnsi="Times New Roman" w:cs="Times New Roman"/>
          <w:sz w:val="28"/>
          <w:szCs w:val="28"/>
        </w:rPr>
        <w:t>妥</w:t>
      </w:r>
      <w:r w:rsidR="00FF04C6" w:rsidRPr="001D3D70">
        <w:rPr>
          <w:rFonts w:ascii="Times New Roman" w:eastAsia="標楷體" w:hAnsi="Times New Roman" w:cs="Times New Roman"/>
          <w:sz w:val="28"/>
          <w:szCs w:val="28"/>
        </w:rPr>
        <w:t>申請書</w:t>
      </w:r>
      <w:r w:rsidR="005E4ACE" w:rsidRPr="001D3D70">
        <w:rPr>
          <w:rFonts w:ascii="Times New Roman" w:eastAsia="標楷體" w:hAnsi="Times New Roman" w:cs="Times New Roman"/>
          <w:sz w:val="28"/>
          <w:szCs w:val="28"/>
        </w:rPr>
        <w:t>後</w:t>
      </w:r>
      <w:r w:rsidR="005E4ACE" w:rsidRPr="001D3D70">
        <w:rPr>
          <w:rFonts w:ascii="Times New Roman" w:eastAsia="標楷體" w:hAnsi="Times New Roman" w:cs="Times New Roman" w:hint="eastAsia"/>
          <w:sz w:val="28"/>
          <w:szCs w:val="28"/>
        </w:rPr>
        <w:t>以</w:t>
      </w:r>
      <w:r w:rsidR="005E4ACE" w:rsidRPr="001D3D70">
        <w:rPr>
          <w:rFonts w:ascii="Times New Roman" w:eastAsia="標楷體" w:hAnsi="Times New Roman" w:cs="Times New Roman"/>
          <w:sz w:val="28"/>
          <w:szCs w:val="28"/>
        </w:rPr>
        <w:t>紙本</w:t>
      </w:r>
      <w:r w:rsidR="005E4ACE" w:rsidRPr="001D3D70">
        <w:rPr>
          <w:rFonts w:ascii="Times New Roman" w:eastAsia="標楷體" w:hAnsi="Times New Roman" w:cs="Times New Roman" w:hint="eastAsia"/>
          <w:sz w:val="28"/>
          <w:szCs w:val="28"/>
        </w:rPr>
        <w:t>公文函</w:t>
      </w:r>
      <w:r w:rsidR="00FF04C6" w:rsidRPr="001D3D70">
        <w:rPr>
          <w:rFonts w:ascii="Times New Roman" w:eastAsia="標楷體" w:hAnsi="Times New Roman" w:cs="Times New Roman"/>
          <w:sz w:val="28"/>
          <w:szCs w:val="28"/>
        </w:rPr>
        <w:t>送</w:t>
      </w:r>
      <w:r w:rsidR="00714B70">
        <w:rPr>
          <w:rFonts w:ascii="Times New Roman" w:eastAsia="標楷體" w:hAnsi="Times New Roman" w:cs="Times New Roman" w:hint="eastAsia"/>
          <w:sz w:val="28"/>
          <w:szCs w:val="28"/>
        </w:rPr>
        <w:t>財團法人台灣經濟研究院</w:t>
      </w:r>
      <w:r w:rsidR="00FF04C6" w:rsidRPr="001D3D70">
        <w:rPr>
          <w:rFonts w:ascii="Times New Roman" w:eastAsia="標楷體" w:hAnsi="Times New Roman" w:cs="Times New Roman"/>
          <w:sz w:val="28"/>
          <w:szCs w:val="28"/>
        </w:rPr>
        <w:t>，</w:t>
      </w:r>
      <w:r w:rsidRPr="001D3D70">
        <w:rPr>
          <w:rFonts w:ascii="Times New Roman" w:eastAsia="標楷體" w:hAnsi="Times New Roman" w:cs="Times New Roman"/>
          <w:sz w:val="28"/>
          <w:szCs w:val="28"/>
        </w:rPr>
        <w:t>逾期提出申請</w:t>
      </w:r>
      <w:r w:rsidR="00FF04C6" w:rsidRPr="001D3D70">
        <w:rPr>
          <w:rFonts w:ascii="Times New Roman" w:eastAsia="標楷體" w:hAnsi="Times New Roman" w:cs="Times New Roman"/>
          <w:sz w:val="28"/>
          <w:szCs w:val="28"/>
        </w:rPr>
        <w:t>或資料不全經</w:t>
      </w:r>
      <w:bookmarkStart w:id="0" w:name="_GoBack"/>
      <w:bookmarkEnd w:id="0"/>
      <w:r w:rsidR="00FF04C6" w:rsidRPr="001D3D70">
        <w:rPr>
          <w:rFonts w:ascii="Times New Roman" w:eastAsia="標楷體" w:hAnsi="Times New Roman" w:cs="Times New Roman"/>
          <w:sz w:val="28"/>
          <w:szCs w:val="28"/>
        </w:rPr>
        <w:t>通知未於期限內補正者，不予受理。</w:t>
      </w:r>
    </w:p>
    <w:p w14:paraId="5984B9F0" w14:textId="1199401C" w:rsidR="00804767" w:rsidRPr="001D3D70" w:rsidRDefault="00804767" w:rsidP="00C06BD4">
      <w:pPr>
        <w:pStyle w:val="a3"/>
        <w:numPr>
          <w:ilvl w:val="0"/>
          <w:numId w:val="1"/>
        </w:numPr>
        <w:spacing w:beforeLines="50" w:before="200" w:line="360" w:lineRule="auto"/>
        <w:ind w:leftChars="0" w:left="482" w:hanging="482"/>
        <w:rPr>
          <w:rFonts w:ascii="Times New Roman" w:eastAsia="標楷體" w:hAnsi="Times New Roman" w:cs="Times New Roman"/>
          <w:b/>
          <w:sz w:val="28"/>
          <w:szCs w:val="28"/>
        </w:rPr>
      </w:pPr>
      <w:r w:rsidRPr="001D3D70">
        <w:rPr>
          <w:rFonts w:ascii="Times New Roman" w:eastAsia="標楷體" w:hAnsi="Times New Roman" w:cs="Times New Roman"/>
          <w:b/>
          <w:sz w:val="28"/>
          <w:szCs w:val="28"/>
        </w:rPr>
        <w:t>經費編列與運用</w:t>
      </w:r>
    </w:p>
    <w:p w14:paraId="6AB56F2A" w14:textId="5CB6ADF2" w:rsidR="00FF04C6" w:rsidRPr="001D3D70" w:rsidRDefault="00804767" w:rsidP="00C06BD4">
      <w:pPr>
        <w:pStyle w:val="a3"/>
        <w:numPr>
          <w:ilvl w:val="0"/>
          <w:numId w:val="5"/>
        </w:numPr>
        <w:spacing w:line="360" w:lineRule="auto"/>
        <w:ind w:leftChars="0"/>
        <w:rPr>
          <w:rFonts w:ascii="Times New Roman" w:eastAsia="標楷體" w:hAnsi="Times New Roman" w:cs="Times New Roman"/>
          <w:sz w:val="28"/>
          <w:szCs w:val="28"/>
        </w:rPr>
      </w:pPr>
      <w:r w:rsidRPr="001D3D70">
        <w:rPr>
          <w:rFonts w:ascii="Times New Roman" w:eastAsia="標楷體" w:hAnsi="Times New Roman" w:cs="Times New Roman"/>
          <w:sz w:val="28"/>
          <w:szCs w:val="28"/>
        </w:rPr>
        <w:t>經費編列以本計畫執行期間內</w:t>
      </w:r>
      <w:r w:rsidR="005F6A76" w:rsidRPr="001D3D70">
        <w:rPr>
          <w:rFonts w:ascii="Times New Roman" w:eastAsia="標楷體" w:hAnsi="Times New Roman" w:cs="Times New Roman"/>
          <w:sz w:val="28"/>
          <w:szCs w:val="28"/>
        </w:rPr>
        <w:t>發生</w:t>
      </w:r>
      <w:r w:rsidR="00F356AC" w:rsidRPr="001D3D70">
        <w:rPr>
          <w:rFonts w:ascii="Times New Roman" w:eastAsia="標楷體" w:hAnsi="Times New Roman" w:cs="Times New Roman"/>
          <w:sz w:val="28"/>
          <w:szCs w:val="28"/>
        </w:rPr>
        <w:t>之</w:t>
      </w:r>
      <w:r w:rsidRPr="001D3D70">
        <w:rPr>
          <w:rFonts w:ascii="Times New Roman" w:eastAsia="標楷體" w:hAnsi="Times New Roman" w:cs="Times New Roman"/>
          <w:sz w:val="28"/>
          <w:szCs w:val="28"/>
        </w:rPr>
        <w:t>發明專利相關費用為主，</w:t>
      </w:r>
      <w:r w:rsidR="00F356AC" w:rsidRPr="001D3D70">
        <w:rPr>
          <w:rFonts w:ascii="Times New Roman" w:eastAsia="標楷體" w:hAnsi="Times New Roman" w:cs="Times New Roman"/>
          <w:sz w:val="28"/>
          <w:szCs w:val="28"/>
        </w:rPr>
        <w:t>應提供專利申請及維護預算編列基準及說明。</w:t>
      </w:r>
    </w:p>
    <w:p w14:paraId="6503BB0C" w14:textId="78B8043D" w:rsidR="009B7305" w:rsidRPr="001D3D70" w:rsidRDefault="009B7305" w:rsidP="00C06BD4">
      <w:pPr>
        <w:pStyle w:val="a3"/>
        <w:numPr>
          <w:ilvl w:val="0"/>
          <w:numId w:val="5"/>
        </w:numPr>
        <w:spacing w:line="360" w:lineRule="auto"/>
        <w:ind w:leftChars="0"/>
        <w:rPr>
          <w:rFonts w:ascii="Times New Roman" w:eastAsia="標楷體" w:hAnsi="Times New Roman" w:cs="Times New Roman"/>
          <w:sz w:val="28"/>
          <w:szCs w:val="28"/>
        </w:rPr>
      </w:pPr>
      <w:r w:rsidRPr="001D3D70">
        <w:rPr>
          <w:rFonts w:ascii="Times New Roman" w:eastAsia="標楷體" w:hAnsi="Times New Roman" w:cs="Times New Roman" w:hint="eastAsia"/>
          <w:sz w:val="28"/>
          <w:szCs w:val="28"/>
        </w:rPr>
        <w:t>前項發明專利相關費用之編列，不受</w:t>
      </w:r>
      <w:r w:rsidR="00F57F98">
        <w:rPr>
          <w:rFonts w:ascii="Times New Roman" w:eastAsia="標楷體" w:hAnsi="Times New Roman" w:cs="Times New Roman" w:hint="eastAsia"/>
          <w:sz w:val="28"/>
          <w:szCs w:val="28"/>
        </w:rPr>
        <w:t>本部</w:t>
      </w:r>
      <w:r w:rsidRPr="001D3D70">
        <w:rPr>
          <w:rFonts w:ascii="Times New Roman" w:eastAsia="標楷體" w:hAnsi="Times New Roman"/>
          <w:sz w:val="28"/>
          <w:szCs w:val="28"/>
        </w:rPr>
        <w:t>「補助學術研發成果管理與推廣作業要點」</w:t>
      </w:r>
      <w:r w:rsidRPr="001D3D70">
        <w:rPr>
          <w:rFonts w:ascii="Times New Roman" w:eastAsia="標楷體" w:hAnsi="Times New Roman" w:hint="eastAsia"/>
          <w:sz w:val="28"/>
          <w:szCs w:val="28"/>
        </w:rPr>
        <w:t>第二點至第六點規定之限制。</w:t>
      </w:r>
    </w:p>
    <w:p w14:paraId="72F47A6D" w14:textId="04B3B013" w:rsidR="00F356AC" w:rsidRPr="001D3D70" w:rsidRDefault="00855788" w:rsidP="00C06BD4">
      <w:pPr>
        <w:pStyle w:val="a3"/>
        <w:numPr>
          <w:ilvl w:val="0"/>
          <w:numId w:val="5"/>
        </w:numPr>
        <w:spacing w:line="360" w:lineRule="auto"/>
        <w:ind w:leftChars="0"/>
        <w:rPr>
          <w:rFonts w:ascii="Times New Roman" w:eastAsia="標楷體" w:hAnsi="Times New Roman" w:cs="Times New Roman"/>
          <w:sz w:val="28"/>
          <w:szCs w:val="28"/>
        </w:rPr>
      </w:pPr>
      <w:r w:rsidRPr="001D3D70">
        <w:rPr>
          <w:rFonts w:ascii="Times New Roman" w:eastAsia="標楷體" w:hAnsi="Times New Roman" w:cs="Times New Roman"/>
          <w:sz w:val="28"/>
          <w:szCs w:val="28"/>
        </w:rPr>
        <w:t>得編列專利審查篩選、管理、推廣運用所需</w:t>
      </w:r>
      <w:r w:rsidR="00BC6DF9" w:rsidRPr="001D3D70">
        <w:rPr>
          <w:rFonts w:ascii="Times New Roman" w:eastAsia="標楷體" w:hAnsi="Times New Roman" w:cs="Times New Roman" w:hint="eastAsia"/>
          <w:sz w:val="28"/>
          <w:szCs w:val="28"/>
        </w:rPr>
        <w:t>經費</w:t>
      </w:r>
      <w:r w:rsidR="0025249D" w:rsidRPr="001D3D70">
        <w:rPr>
          <w:rFonts w:ascii="Times New Roman" w:eastAsia="標楷體" w:hAnsi="Times New Roman" w:cs="Times New Roman"/>
          <w:sz w:val="28"/>
          <w:szCs w:val="28"/>
        </w:rPr>
        <w:t>，惟總計不得超過計畫總經費百分之二十。前述業務得委外辦理。</w:t>
      </w:r>
    </w:p>
    <w:p w14:paraId="68E5F6C7" w14:textId="5586F26F" w:rsidR="0025249D" w:rsidRPr="001D3D70" w:rsidRDefault="0025249D" w:rsidP="00C06BD4">
      <w:pPr>
        <w:pStyle w:val="a3"/>
        <w:numPr>
          <w:ilvl w:val="0"/>
          <w:numId w:val="5"/>
        </w:numPr>
        <w:spacing w:line="360" w:lineRule="auto"/>
        <w:ind w:leftChars="0"/>
        <w:rPr>
          <w:rFonts w:ascii="Times New Roman" w:eastAsia="標楷體" w:hAnsi="Times New Roman" w:cs="Times New Roman"/>
          <w:sz w:val="28"/>
          <w:szCs w:val="28"/>
        </w:rPr>
      </w:pPr>
      <w:r w:rsidRPr="001D3D70">
        <w:rPr>
          <w:rFonts w:ascii="Times New Roman" w:eastAsia="標楷體" w:hAnsi="Times New Roman" w:cs="Times New Roman"/>
          <w:sz w:val="28"/>
          <w:szCs w:val="28"/>
        </w:rPr>
        <w:t>計畫執行機構應編列配合款，其額度至少為計畫</w:t>
      </w:r>
      <w:r w:rsidR="00C96E4E" w:rsidRPr="001D3D70">
        <w:rPr>
          <w:rFonts w:ascii="Times New Roman" w:eastAsia="標楷體" w:hAnsi="Times New Roman" w:cs="Times New Roman" w:hint="eastAsia"/>
          <w:sz w:val="28"/>
          <w:szCs w:val="28"/>
        </w:rPr>
        <w:t>核定金額</w:t>
      </w:r>
      <w:r w:rsidRPr="001D3D70">
        <w:rPr>
          <w:rFonts w:ascii="Times New Roman" w:eastAsia="標楷體" w:hAnsi="Times New Roman" w:cs="Times New Roman"/>
          <w:sz w:val="28"/>
          <w:szCs w:val="28"/>
        </w:rPr>
        <w:t>百分之二十。</w:t>
      </w:r>
    </w:p>
    <w:p w14:paraId="5F9EFFE1" w14:textId="64EFADC1" w:rsidR="00F356AC" w:rsidRPr="000A7D9A" w:rsidRDefault="002B6B81" w:rsidP="00C06BD4">
      <w:pPr>
        <w:pStyle w:val="a3"/>
        <w:numPr>
          <w:ilvl w:val="0"/>
          <w:numId w:val="5"/>
        </w:numPr>
        <w:spacing w:line="360" w:lineRule="auto"/>
        <w:ind w:leftChars="0"/>
        <w:rPr>
          <w:rFonts w:ascii="Times New Roman" w:eastAsia="標楷體" w:hAnsi="Times New Roman" w:cs="Times New Roman"/>
          <w:sz w:val="28"/>
          <w:szCs w:val="28"/>
        </w:rPr>
      </w:pPr>
      <w:r w:rsidRPr="001D3D70">
        <w:rPr>
          <w:rFonts w:ascii="Times New Roman" w:eastAsia="標楷體" w:hAnsi="Times New Roman" w:cs="Times New Roman"/>
          <w:sz w:val="28"/>
          <w:szCs w:val="28"/>
        </w:rPr>
        <w:t>計</w:t>
      </w:r>
      <w:r w:rsidR="00417CE4" w:rsidRPr="001D3D70">
        <w:rPr>
          <w:rFonts w:ascii="Times New Roman" w:eastAsia="標楷體" w:hAnsi="Times New Roman" w:cs="Times New Roman" w:hint="eastAsia"/>
          <w:sz w:val="28"/>
          <w:szCs w:val="28"/>
        </w:rPr>
        <w:t>畫</w:t>
      </w:r>
      <w:r w:rsidRPr="001D3D70">
        <w:rPr>
          <w:rFonts w:ascii="Times New Roman" w:eastAsia="標楷體" w:hAnsi="Times New Roman" w:cs="Times New Roman"/>
          <w:sz w:val="28"/>
          <w:szCs w:val="28"/>
        </w:rPr>
        <w:t>執行機構於</w:t>
      </w:r>
      <w:r w:rsidRPr="000A7D9A">
        <w:rPr>
          <w:rFonts w:ascii="Times New Roman" w:eastAsia="標楷體" w:hAnsi="Times New Roman" w:cs="Times New Roman"/>
          <w:sz w:val="28"/>
          <w:szCs w:val="28"/>
        </w:rPr>
        <w:t>執行期間內發生之發明專利相關費用</w:t>
      </w:r>
      <w:r w:rsidR="00336962" w:rsidRPr="000A7D9A">
        <w:rPr>
          <w:rFonts w:ascii="Times New Roman" w:eastAsia="標楷體" w:hAnsi="Times New Roman" w:cs="Times New Roman"/>
          <w:sz w:val="28"/>
          <w:szCs w:val="28"/>
        </w:rPr>
        <w:t>，</w:t>
      </w:r>
      <w:r w:rsidR="005E4ACE" w:rsidRPr="000A7D9A">
        <w:rPr>
          <w:rFonts w:ascii="Times New Roman" w:eastAsia="標楷體" w:hAnsi="Times New Roman" w:cs="Times New Roman" w:hint="eastAsia"/>
          <w:sz w:val="28"/>
          <w:szCs w:val="28"/>
        </w:rPr>
        <w:t>應</w:t>
      </w:r>
      <w:r w:rsidRPr="000A7D9A">
        <w:rPr>
          <w:rFonts w:ascii="Times New Roman" w:eastAsia="標楷體" w:hAnsi="Times New Roman" w:cs="Times New Roman"/>
          <w:sz w:val="28"/>
          <w:szCs w:val="28"/>
        </w:rPr>
        <w:t>以本計</w:t>
      </w:r>
      <w:r w:rsidR="00D97464" w:rsidRPr="000A7D9A">
        <w:rPr>
          <w:rFonts w:ascii="Times New Roman" w:eastAsia="標楷體" w:hAnsi="Times New Roman" w:cs="Times New Roman" w:hint="eastAsia"/>
          <w:sz w:val="28"/>
          <w:szCs w:val="28"/>
        </w:rPr>
        <w:t>畫</w:t>
      </w:r>
      <w:r w:rsidRPr="000A7D9A">
        <w:rPr>
          <w:rFonts w:ascii="Times New Roman" w:eastAsia="標楷體" w:hAnsi="Times New Roman" w:cs="Times New Roman"/>
          <w:sz w:val="28"/>
          <w:szCs w:val="28"/>
        </w:rPr>
        <w:t>核定經費支應，</w:t>
      </w:r>
      <w:r w:rsidR="00D97464" w:rsidRPr="000A7D9A">
        <w:rPr>
          <w:rFonts w:ascii="Times New Roman" w:eastAsia="標楷體" w:hAnsi="Times New Roman"/>
          <w:sz w:val="28"/>
          <w:szCs w:val="28"/>
        </w:rPr>
        <w:t>不得</w:t>
      </w:r>
      <w:r w:rsidR="00D97464" w:rsidRPr="000A7D9A">
        <w:rPr>
          <w:rFonts w:ascii="Times New Roman" w:eastAsia="標楷體" w:hAnsi="Times New Roman" w:hint="eastAsia"/>
          <w:sz w:val="28"/>
          <w:szCs w:val="28"/>
        </w:rPr>
        <w:t>再</w:t>
      </w:r>
      <w:r w:rsidR="005E4ACE" w:rsidRPr="000A7D9A">
        <w:rPr>
          <w:rFonts w:ascii="Times New Roman" w:eastAsia="標楷體" w:hAnsi="Times New Roman"/>
          <w:sz w:val="28"/>
          <w:szCs w:val="28"/>
        </w:rPr>
        <w:t>依</w:t>
      </w:r>
      <w:r w:rsidR="009B7305" w:rsidRPr="000A7D9A">
        <w:rPr>
          <w:rFonts w:ascii="Times New Roman" w:eastAsia="標楷體" w:hAnsi="Times New Roman"/>
          <w:sz w:val="28"/>
          <w:szCs w:val="28"/>
        </w:rPr>
        <w:t>「</w:t>
      </w:r>
      <w:r w:rsidR="00D97464" w:rsidRPr="000A7D9A">
        <w:rPr>
          <w:rFonts w:ascii="Times New Roman" w:eastAsia="標楷體" w:hAnsi="Times New Roman"/>
          <w:sz w:val="28"/>
          <w:szCs w:val="28"/>
        </w:rPr>
        <w:t>補助學術研發成果管理與推廣作業要點」</w:t>
      </w:r>
      <w:r w:rsidR="005E4ACE" w:rsidRPr="000A7D9A">
        <w:rPr>
          <w:rFonts w:ascii="Times New Roman" w:eastAsia="標楷體" w:hAnsi="Times New Roman" w:hint="eastAsia"/>
          <w:sz w:val="28"/>
          <w:szCs w:val="28"/>
        </w:rPr>
        <w:t>規定</w:t>
      </w:r>
      <w:r w:rsidR="00D97464" w:rsidRPr="000A7D9A">
        <w:rPr>
          <w:rFonts w:ascii="Times New Roman" w:eastAsia="標楷體" w:hAnsi="Times New Roman"/>
          <w:sz w:val="28"/>
          <w:szCs w:val="28"/>
        </w:rPr>
        <w:t>向本部</w:t>
      </w:r>
      <w:r w:rsidR="005E4ACE" w:rsidRPr="000A7D9A">
        <w:rPr>
          <w:rFonts w:ascii="Times New Roman" w:eastAsia="標楷體" w:hAnsi="Times New Roman" w:hint="eastAsia"/>
          <w:sz w:val="28"/>
          <w:szCs w:val="28"/>
        </w:rPr>
        <w:t>申請</w:t>
      </w:r>
      <w:r w:rsidR="00D97464" w:rsidRPr="000A7D9A">
        <w:rPr>
          <w:rFonts w:ascii="Times New Roman" w:eastAsia="標楷體" w:hAnsi="Times New Roman"/>
          <w:sz w:val="28"/>
          <w:szCs w:val="28"/>
        </w:rPr>
        <w:t>補助。</w:t>
      </w:r>
      <w:r w:rsidR="005C39A4" w:rsidRPr="000A7D9A">
        <w:rPr>
          <w:rFonts w:ascii="Times New Roman" w:eastAsia="標楷體" w:hAnsi="Times New Roman" w:cs="Times New Roman"/>
          <w:sz w:val="28"/>
          <w:szCs w:val="28"/>
        </w:rPr>
        <w:t>非</w:t>
      </w:r>
      <w:r w:rsidR="00351BAE" w:rsidRPr="000A7D9A">
        <w:rPr>
          <w:rFonts w:ascii="Times New Roman" w:eastAsia="標楷體" w:hAnsi="Times New Roman" w:cs="Times New Roman" w:hint="eastAsia"/>
          <w:sz w:val="28"/>
          <w:szCs w:val="28"/>
        </w:rPr>
        <w:t>屬</w:t>
      </w:r>
      <w:r w:rsidR="008C2D41" w:rsidRPr="000A7D9A">
        <w:rPr>
          <w:rFonts w:ascii="Times New Roman" w:eastAsia="標楷體" w:hAnsi="Times New Roman" w:cs="Times New Roman"/>
          <w:sz w:val="28"/>
          <w:szCs w:val="28"/>
        </w:rPr>
        <w:t>計畫</w:t>
      </w:r>
      <w:r w:rsidR="005C39A4" w:rsidRPr="000A7D9A">
        <w:rPr>
          <w:rFonts w:ascii="Times New Roman" w:eastAsia="標楷體" w:hAnsi="Times New Roman" w:cs="Times New Roman"/>
          <w:sz w:val="28"/>
          <w:szCs w:val="28"/>
        </w:rPr>
        <w:t>執行期間內發生之</w:t>
      </w:r>
      <w:r w:rsidR="00EF6BD2" w:rsidRPr="000A7D9A">
        <w:rPr>
          <w:rFonts w:ascii="Times New Roman" w:eastAsia="標楷體" w:hAnsi="Times New Roman" w:cs="Times New Roman" w:hint="eastAsia"/>
          <w:sz w:val="28"/>
          <w:szCs w:val="28"/>
        </w:rPr>
        <w:t>發明專利相關</w:t>
      </w:r>
      <w:r w:rsidR="005C39A4" w:rsidRPr="000A7D9A">
        <w:rPr>
          <w:rFonts w:ascii="Times New Roman" w:eastAsia="標楷體" w:hAnsi="Times New Roman" w:cs="Times New Roman"/>
          <w:sz w:val="28"/>
          <w:szCs w:val="28"/>
        </w:rPr>
        <w:t>費用</w:t>
      </w:r>
      <w:r w:rsidR="00B0134E" w:rsidRPr="000A7D9A">
        <w:rPr>
          <w:rFonts w:ascii="Times New Roman" w:eastAsia="標楷體" w:hAnsi="Times New Roman" w:cs="Times New Roman"/>
          <w:sz w:val="28"/>
          <w:szCs w:val="28"/>
        </w:rPr>
        <w:t>，</w:t>
      </w:r>
      <w:r w:rsidR="005E4ACE" w:rsidRPr="000A7D9A">
        <w:rPr>
          <w:rFonts w:ascii="Times New Roman" w:eastAsia="標楷體" w:hAnsi="Times New Roman" w:cs="Times New Roman" w:hint="eastAsia"/>
          <w:sz w:val="28"/>
          <w:szCs w:val="28"/>
        </w:rPr>
        <w:t>仍</w:t>
      </w:r>
      <w:r w:rsidR="00D97464" w:rsidRPr="000A7D9A">
        <w:rPr>
          <w:rFonts w:ascii="Times New Roman" w:eastAsia="標楷體" w:hAnsi="Times New Roman" w:cs="Times New Roman" w:hint="eastAsia"/>
          <w:sz w:val="28"/>
          <w:szCs w:val="28"/>
        </w:rPr>
        <w:t>得</w:t>
      </w:r>
      <w:r w:rsidR="005C39A4" w:rsidRPr="000A7D9A">
        <w:rPr>
          <w:rFonts w:ascii="Times New Roman" w:eastAsia="標楷體" w:hAnsi="Times New Roman" w:cs="Times New Roman"/>
          <w:sz w:val="28"/>
          <w:szCs w:val="28"/>
        </w:rPr>
        <w:t>依</w:t>
      </w:r>
      <w:r w:rsidR="00D97464" w:rsidRPr="000A7D9A">
        <w:rPr>
          <w:rFonts w:ascii="Times New Roman" w:eastAsia="標楷體" w:hAnsi="Times New Roman" w:cs="Times New Roman" w:hint="eastAsia"/>
          <w:sz w:val="28"/>
          <w:szCs w:val="28"/>
        </w:rPr>
        <w:t>前述要點規定向本部申請補助</w:t>
      </w:r>
      <w:r w:rsidR="005C39A4" w:rsidRPr="000A7D9A">
        <w:rPr>
          <w:rFonts w:ascii="Times New Roman" w:eastAsia="標楷體" w:hAnsi="Times New Roman" w:cs="Times New Roman"/>
          <w:sz w:val="28"/>
          <w:szCs w:val="28"/>
        </w:rPr>
        <w:t>。</w:t>
      </w:r>
    </w:p>
    <w:p w14:paraId="604AB9B8" w14:textId="4375CBCF" w:rsidR="00D00596" w:rsidRDefault="00855788" w:rsidP="00351BAE">
      <w:pPr>
        <w:pStyle w:val="a3"/>
        <w:numPr>
          <w:ilvl w:val="0"/>
          <w:numId w:val="5"/>
        </w:numPr>
        <w:spacing w:line="360" w:lineRule="auto"/>
        <w:ind w:leftChars="0"/>
        <w:rPr>
          <w:rFonts w:ascii="Times New Roman" w:eastAsia="標楷體" w:hAnsi="Times New Roman" w:cs="Times New Roman"/>
          <w:sz w:val="28"/>
          <w:szCs w:val="28"/>
        </w:rPr>
      </w:pPr>
      <w:r w:rsidRPr="001D3D70">
        <w:rPr>
          <w:rFonts w:ascii="Times New Roman" w:eastAsia="標楷體" w:hAnsi="Times New Roman" w:cs="Times New Roman"/>
          <w:sz w:val="28"/>
          <w:szCs w:val="28"/>
        </w:rPr>
        <w:t>本計</w:t>
      </w:r>
      <w:r w:rsidR="00D97464" w:rsidRPr="001D3D70">
        <w:rPr>
          <w:rFonts w:ascii="Times New Roman" w:eastAsia="標楷體" w:hAnsi="Times New Roman" w:cs="Times New Roman" w:hint="eastAsia"/>
          <w:sz w:val="28"/>
          <w:szCs w:val="28"/>
        </w:rPr>
        <w:t>畫</w:t>
      </w:r>
      <w:r w:rsidRPr="001D3D70">
        <w:rPr>
          <w:rFonts w:ascii="Times New Roman" w:eastAsia="標楷體" w:hAnsi="Times New Roman" w:cs="Times New Roman"/>
          <w:sz w:val="28"/>
          <w:szCs w:val="28"/>
        </w:rPr>
        <w:t>不核給研究設備費及</w:t>
      </w:r>
      <w:r w:rsidR="007F4FD4" w:rsidRPr="001D3D70">
        <w:rPr>
          <w:rFonts w:ascii="Times New Roman" w:eastAsia="標楷體" w:hAnsi="Times New Roman" w:cs="Times New Roman"/>
          <w:sz w:val="28"/>
          <w:szCs w:val="28"/>
        </w:rPr>
        <w:t>管理費，</w:t>
      </w:r>
      <w:r w:rsidR="00095772" w:rsidRPr="001D3D70">
        <w:rPr>
          <w:rFonts w:ascii="Times New Roman" w:eastAsia="標楷體" w:hAnsi="Times New Roman" w:cs="Times New Roman"/>
          <w:sz w:val="28"/>
          <w:szCs w:val="28"/>
        </w:rPr>
        <w:t>核定經費不得</w:t>
      </w:r>
      <w:proofErr w:type="gramStart"/>
      <w:r w:rsidR="00095772" w:rsidRPr="001D3D70">
        <w:rPr>
          <w:rFonts w:ascii="Times New Roman" w:eastAsia="標楷體" w:hAnsi="Times New Roman" w:cs="Times New Roman"/>
          <w:sz w:val="28"/>
          <w:szCs w:val="28"/>
        </w:rPr>
        <w:t>提撥</w:t>
      </w:r>
      <w:proofErr w:type="gramEnd"/>
      <w:r w:rsidR="00095772" w:rsidRPr="001D3D70">
        <w:rPr>
          <w:rFonts w:ascii="Times New Roman" w:eastAsia="標楷體" w:hAnsi="Times New Roman" w:cs="Times New Roman"/>
          <w:sz w:val="28"/>
          <w:szCs w:val="28"/>
        </w:rPr>
        <w:t>管理費。</w:t>
      </w:r>
    </w:p>
    <w:p w14:paraId="1918A90F" w14:textId="77777777" w:rsidR="00D00596" w:rsidRDefault="00D00596">
      <w:pPr>
        <w:widowControl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/>
          <w:sz w:val="28"/>
          <w:szCs w:val="28"/>
        </w:rPr>
        <w:br w:type="page"/>
      </w:r>
    </w:p>
    <w:p w14:paraId="6FE7CBAD" w14:textId="7A599AAE" w:rsidR="00294EF8" w:rsidRPr="001D3D70" w:rsidRDefault="00294EF8" w:rsidP="00C06BD4">
      <w:pPr>
        <w:pStyle w:val="a3"/>
        <w:numPr>
          <w:ilvl w:val="0"/>
          <w:numId w:val="1"/>
        </w:numPr>
        <w:spacing w:beforeLines="50" w:before="200" w:line="360" w:lineRule="auto"/>
        <w:ind w:leftChars="0" w:left="482" w:hanging="482"/>
        <w:rPr>
          <w:rFonts w:ascii="Times New Roman" w:eastAsia="標楷體" w:hAnsi="Times New Roman" w:cs="Times New Roman"/>
          <w:b/>
          <w:sz w:val="28"/>
          <w:szCs w:val="28"/>
        </w:rPr>
      </w:pPr>
      <w:r w:rsidRPr="001D3D70">
        <w:rPr>
          <w:rFonts w:ascii="Times New Roman" w:eastAsia="標楷體" w:hAnsi="Times New Roman" w:cs="Times New Roman"/>
          <w:b/>
          <w:sz w:val="28"/>
          <w:szCs w:val="28"/>
        </w:rPr>
        <w:lastRenderedPageBreak/>
        <w:t>計畫審查</w:t>
      </w:r>
    </w:p>
    <w:p w14:paraId="01BCDD68" w14:textId="1B1D40EE" w:rsidR="005C39A4" w:rsidRPr="001D3D70" w:rsidRDefault="008C2D41" w:rsidP="00C06BD4">
      <w:pPr>
        <w:pStyle w:val="a3"/>
        <w:numPr>
          <w:ilvl w:val="0"/>
          <w:numId w:val="6"/>
        </w:numPr>
        <w:spacing w:line="360" w:lineRule="auto"/>
        <w:ind w:leftChars="0"/>
        <w:rPr>
          <w:rFonts w:ascii="Times New Roman" w:eastAsia="標楷體" w:hAnsi="Times New Roman" w:cs="Times New Roman"/>
          <w:sz w:val="28"/>
          <w:szCs w:val="28"/>
        </w:rPr>
      </w:pPr>
      <w:proofErr w:type="gramStart"/>
      <w:r w:rsidRPr="001D3D70">
        <w:rPr>
          <w:rFonts w:ascii="Times New Roman" w:eastAsia="標楷體" w:hAnsi="Times New Roman" w:cs="Times New Roman"/>
          <w:sz w:val="28"/>
          <w:szCs w:val="28"/>
        </w:rPr>
        <w:t>採</w:t>
      </w:r>
      <w:proofErr w:type="gramEnd"/>
      <w:r w:rsidRPr="001D3D70">
        <w:rPr>
          <w:rFonts w:ascii="Times New Roman" w:eastAsia="標楷體" w:hAnsi="Times New Roman" w:cs="Times New Roman"/>
          <w:sz w:val="28"/>
          <w:szCs w:val="28"/>
        </w:rPr>
        <w:t>書面及會議審查，將於</w:t>
      </w:r>
      <w:r w:rsidRPr="001D3D70">
        <w:rPr>
          <w:rFonts w:ascii="Times New Roman" w:eastAsia="標楷體" w:hAnsi="Times New Roman" w:cs="Times New Roman"/>
          <w:sz w:val="28"/>
          <w:szCs w:val="28"/>
        </w:rPr>
        <w:t>105</w:t>
      </w:r>
      <w:r w:rsidRPr="001D3D70">
        <w:rPr>
          <w:rFonts w:ascii="Times New Roman" w:eastAsia="標楷體" w:hAnsi="Times New Roman" w:cs="Times New Roman"/>
          <w:sz w:val="28"/>
          <w:szCs w:val="28"/>
        </w:rPr>
        <w:t>年</w:t>
      </w:r>
      <w:r w:rsidRPr="001D3D70">
        <w:rPr>
          <w:rFonts w:ascii="Times New Roman" w:eastAsia="標楷體" w:hAnsi="Times New Roman" w:cs="Times New Roman"/>
          <w:sz w:val="28"/>
          <w:szCs w:val="28"/>
        </w:rPr>
        <w:t>10</w:t>
      </w:r>
      <w:r w:rsidRPr="001D3D70">
        <w:rPr>
          <w:rFonts w:ascii="Times New Roman" w:eastAsia="標楷體" w:hAnsi="Times New Roman" w:cs="Times New Roman"/>
          <w:sz w:val="28"/>
          <w:szCs w:val="28"/>
        </w:rPr>
        <w:t>月至</w:t>
      </w:r>
      <w:r w:rsidRPr="001D3D70">
        <w:rPr>
          <w:rFonts w:ascii="Times New Roman" w:eastAsia="標楷體" w:hAnsi="Times New Roman" w:cs="Times New Roman"/>
          <w:sz w:val="28"/>
          <w:szCs w:val="28"/>
        </w:rPr>
        <w:t>11</w:t>
      </w:r>
      <w:r w:rsidRPr="001D3D70">
        <w:rPr>
          <w:rFonts w:ascii="Times New Roman" w:eastAsia="標楷體" w:hAnsi="Times New Roman" w:cs="Times New Roman"/>
          <w:sz w:val="28"/>
          <w:szCs w:val="28"/>
        </w:rPr>
        <w:t>月間辦理計畫審查會議，本部得視審查需求，請申請機構於審查會議時作計畫簡報說明。</w:t>
      </w:r>
    </w:p>
    <w:p w14:paraId="00B74958" w14:textId="481DB2EE" w:rsidR="001A6B4E" w:rsidRPr="001D3D70" w:rsidRDefault="001A6B4E" w:rsidP="001A6B4E">
      <w:pPr>
        <w:pStyle w:val="a3"/>
        <w:numPr>
          <w:ilvl w:val="0"/>
          <w:numId w:val="6"/>
        </w:numPr>
        <w:spacing w:line="360" w:lineRule="auto"/>
        <w:ind w:leftChars="0"/>
        <w:rPr>
          <w:rFonts w:ascii="Times New Roman" w:eastAsia="標楷體" w:hAnsi="Times New Roman" w:cs="Times New Roman"/>
          <w:sz w:val="28"/>
          <w:szCs w:val="28"/>
        </w:rPr>
      </w:pPr>
      <w:r w:rsidRPr="001D3D70">
        <w:rPr>
          <w:rFonts w:ascii="Times New Roman" w:eastAsia="標楷體" w:hAnsi="Times New Roman" w:cs="Times New Roman" w:hint="eastAsia"/>
          <w:sz w:val="28"/>
          <w:szCs w:val="28"/>
        </w:rPr>
        <w:t>計畫</w:t>
      </w:r>
      <w:r w:rsidRPr="001D3D70">
        <w:rPr>
          <w:rFonts w:ascii="Times New Roman" w:eastAsia="標楷體" w:hAnsi="Times New Roman" w:cs="Times New Roman"/>
          <w:sz w:val="28"/>
          <w:szCs w:val="28"/>
        </w:rPr>
        <w:t>審查重點包含</w:t>
      </w:r>
      <w:r w:rsidRPr="001D3D70">
        <w:rPr>
          <w:rFonts w:ascii="Times New Roman" w:eastAsia="標楷體" w:hAnsi="Times New Roman" w:cs="Times New Roman" w:hint="eastAsia"/>
          <w:sz w:val="28"/>
          <w:szCs w:val="28"/>
        </w:rPr>
        <w:t>：</w:t>
      </w:r>
    </w:p>
    <w:p w14:paraId="12855677" w14:textId="59357928" w:rsidR="001A6B4E" w:rsidRPr="001D3D70" w:rsidRDefault="001A6B4E" w:rsidP="001A6B4E">
      <w:pPr>
        <w:pStyle w:val="a3"/>
        <w:numPr>
          <w:ilvl w:val="0"/>
          <w:numId w:val="8"/>
        </w:numPr>
        <w:spacing w:line="360" w:lineRule="auto"/>
        <w:ind w:leftChars="0"/>
        <w:rPr>
          <w:rFonts w:ascii="Times New Roman" w:eastAsia="標楷體" w:hAnsi="Times New Roman" w:cs="Times New Roman"/>
          <w:sz w:val="28"/>
          <w:szCs w:val="28"/>
        </w:rPr>
      </w:pPr>
      <w:r w:rsidRPr="001D3D70">
        <w:rPr>
          <w:rFonts w:ascii="Times New Roman" w:eastAsia="標楷體" w:hAnsi="Times New Roman" w:cs="Times New Roman"/>
          <w:sz w:val="28"/>
          <w:szCs w:val="28"/>
        </w:rPr>
        <w:t>專利篩選</w:t>
      </w:r>
      <w:r w:rsidR="00ED1415" w:rsidRPr="001D3D70">
        <w:rPr>
          <w:rFonts w:ascii="Times New Roman" w:eastAsia="標楷體" w:hAnsi="Times New Roman" w:cs="Times New Roman"/>
          <w:sz w:val="28"/>
          <w:szCs w:val="28"/>
        </w:rPr>
        <w:t>管理</w:t>
      </w:r>
      <w:r w:rsidRPr="001D3D70">
        <w:rPr>
          <w:rFonts w:ascii="Times New Roman" w:eastAsia="標楷體" w:hAnsi="Times New Roman" w:cs="Times New Roman" w:hint="eastAsia"/>
          <w:sz w:val="28"/>
          <w:szCs w:val="28"/>
        </w:rPr>
        <w:t>機制</w:t>
      </w:r>
    </w:p>
    <w:p w14:paraId="2052CE21" w14:textId="6732968E" w:rsidR="001A6B4E" w:rsidRPr="001D3D70" w:rsidRDefault="00ED1415" w:rsidP="00ED1415">
      <w:pPr>
        <w:pStyle w:val="a3"/>
        <w:numPr>
          <w:ilvl w:val="0"/>
          <w:numId w:val="8"/>
        </w:numPr>
        <w:spacing w:line="360" w:lineRule="auto"/>
        <w:ind w:leftChars="0"/>
        <w:rPr>
          <w:rFonts w:ascii="Times New Roman" w:eastAsia="標楷體" w:hAnsi="Times New Roman" w:cs="Times New Roman"/>
          <w:sz w:val="28"/>
          <w:szCs w:val="28"/>
        </w:rPr>
      </w:pPr>
      <w:r w:rsidRPr="001D3D70">
        <w:rPr>
          <w:rFonts w:ascii="Times New Roman" w:eastAsia="標楷體" w:hAnsi="Times New Roman" w:cs="Times New Roman" w:hint="eastAsia"/>
          <w:sz w:val="28"/>
          <w:szCs w:val="28"/>
        </w:rPr>
        <w:t>專利推廣策略</w:t>
      </w:r>
      <w:r w:rsidR="00CF2326" w:rsidRPr="001D3D70">
        <w:rPr>
          <w:rFonts w:ascii="Times New Roman" w:eastAsia="標楷體" w:hAnsi="Times New Roman" w:cs="Times New Roman" w:hint="eastAsia"/>
          <w:sz w:val="28"/>
          <w:szCs w:val="28"/>
        </w:rPr>
        <w:t>及作法</w:t>
      </w:r>
    </w:p>
    <w:p w14:paraId="23BA7E20" w14:textId="1AC6C557" w:rsidR="001A6B4E" w:rsidRPr="001D3D70" w:rsidRDefault="00CF2326" w:rsidP="001A6B4E">
      <w:pPr>
        <w:pStyle w:val="a3"/>
        <w:numPr>
          <w:ilvl w:val="0"/>
          <w:numId w:val="8"/>
        </w:numPr>
        <w:spacing w:line="360" w:lineRule="auto"/>
        <w:ind w:leftChars="0"/>
        <w:rPr>
          <w:rFonts w:ascii="Times New Roman" w:eastAsia="標楷體" w:hAnsi="Times New Roman" w:cs="Times New Roman"/>
          <w:sz w:val="28"/>
          <w:szCs w:val="28"/>
        </w:rPr>
      </w:pPr>
      <w:r w:rsidRPr="001D3D70">
        <w:rPr>
          <w:rFonts w:ascii="Times New Roman" w:eastAsia="標楷體" w:hAnsi="Times New Roman" w:cs="Times New Roman" w:hint="eastAsia"/>
          <w:sz w:val="28"/>
          <w:szCs w:val="28"/>
        </w:rPr>
        <w:t>經費彈性運用機制及費用編列說明</w:t>
      </w:r>
    </w:p>
    <w:p w14:paraId="4BF3076D" w14:textId="77777777" w:rsidR="001A6B4E" w:rsidRPr="001D3D70" w:rsidRDefault="001A6B4E" w:rsidP="001A6B4E">
      <w:pPr>
        <w:pStyle w:val="a3"/>
        <w:numPr>
          <w:ilvl w:val="0"/>
          <w:numId w:val="8"/>
        </w:numPr>
        <w:spacing w:line="360" w:lineRule="auto"/>
        <w:ind w:leftChars="0"/>
        <w:rPr>
          <w:rFonts w:ascii="Times New Roman" w:eastAsia="標楷體" w:hAnsi="Times New Roman" w:cs="Times New Roman"/>
          <w:sz w:val="28"/>
          <w:szCs w:val="28"/>
        </w:rPr>
      </w:pPr>
      <w:r w:rsidRPr="001D3D70">
        <w:rPr>
          <w:rFonts w:ascii="Times New Roman" w:eastAsia="標楷體" w:hAnsi="Times New Roman" w:cs="Times New Roman"/>
          <w:sz w:val="28"/>
          <w:szCs w:val="28"/>
        </w:rPr>
        <w:t>預期效益</w:t>
      </w:r>
    </w:p>
    <w:p w14:paraId="1C12DFB7" w14:textId="25E53C50" w:rsidR="008C2D41" w:rsidRPr="001D3D70" w:rsidRDefault="003C3001" w:rsidP="00DF185F">
      <w:pPr>
        <w:pStyle w:val="a3"/>
        <w:numPr>
          <w:ilvl w:val="0"/>
          <w:numId w:val="6"/>
        </w:numPr>
        <w:spacing w:line="360" w:lineRule="auto"/>
        <w:ind w:leftChars="0"/>
        <w:rPr>
          <w:rFonts w:ascii="Times New Roman" w:eastAsia="標楷體" w:hAnsi="Times New Roman" w:cs="Times New Roman"/>
          <w:sz w:val="28"/>
          <w:szCs w:val="28"/>
        </w:rPr>
      </w:pPr>
      <w:r w:rsidRPr="001D3D70">
        <w:rPr>
          <w:rFonts w:ascii="Times New Roman" w:eastAsia="標楷體" w:hAnsi="Times New Roman" w:cs="Times New Roman" w:hint="eastAsia"/>
          <w:sz w:val="28"/>
          <w:szCs w:val="28"/>
        </w:rPr>
        <w:t>本計畫</w:t>
      </w:r>
      <w:r w:rsidR="000C6772" w:rsidRPr="001D3D70">
        <w:rPr>
          <w:rFonts w:ascii="Times New Roman" w:eastAsia="標楷體" w:hAnsi="Times New Roman" w:cs="Times New Roman" w:hint="eastAsia"/>
          <w:sz w:val="28"/>
          <w:szCs w:val="28"/>
        </w:rPr>
        <w:t>將參考</w:t>
      </w:r>
      <w:r w:rsidR="004734C4" w:rsidRPr="001D3D70">
        <w:rPr>
          <w:rFonts w:ascii="Times New Roman" w:eastAsia="標楷體" w:hAnsi="Times New Roman" w:cs="Times New Roman" w:hint="eastAsia"/>
          <w:sz w:val="28"/>
          <w:szCs w:val="28"/>
        </w:rPr>
        <w:t>申請</w:t>
      </w:r>
      <w:r w:rsidR="001A6B4E" w:rsidRPr="001D3D70">
        <w:rPr>
          <w:rFonts w:ascii="Times New Roman" w:eastAsia="標楷體" w:hAnsi="Times New Roman" w:cs="Times New Roman"/>
          <w:sz w:val="28"/>
          <w:szCs w:val="28"/>
        </w:rPr>
        <w:t>機構近三年獲本部同意補助之專利費用平均</w:t>
      </w:r>
      <w:r w:rsidR="00B51DF4">
        <w:rPr>
          <w:rFonts w:ascii="Times New Roman" w:eastAsia="標楷體" w:hAnsi="Times New Roman" w:cs="Times New Roman"/>
          <w:sz w:val="28"/>
          <w:szCs w:val="28"/>
        </w:rPr>
        <w:t>值</w:t>
      </w:r>
      <w:r w:rsidR="000C6772" w:rsidRPr="001D3D70">
        <w:rPr>
          <w:rFonts w:ascii="Times New Roman" w:eastAsia="標楷體" w:hAnsi="Times New Roman" w:cs="Times New Roman" w:hint="eastAsia"/>
          <w:sz w:val="28"/>
          <w:szCs w:val="28"/>
        </w:rPr>
        <w:t>，依</w:t>
      </w:r>
      <w:r w:rsidR="00B51DF4">
        <w:rPr>
          <w:rFonts w:ascii="Times New Roman" w:eastAsia="標楷體" w:hAnsi="Times New Roman" w:cs="Times New Roman" w:hint="eastAsia"/>
          <w:sz w:val="28"/>
          <w:szCs w:val="28"/>
        </w:rPr>
        <w:t>申請</w:t>
      </w:r>
      <w:r w:rsidR="000C6772" w:rsidRPr="001D3D70">
        <w:rPr>
          <w:rFonts w:ascii="Times New Roman" w:eastAsia="標楷體" w:hAnsi="Times New Roman" w:cs="Times New Roman" w:hint="eastAsia"/>
          <w:sz w:val="28"/>
          <w:szCs w:val="28"/>
        </w:rPr>
        <w:t>書所提</w:t>
      </w:r>
      <w:r w:rsidR="00B51DF4">
        <w:rPr>
          <w:rFonts w:ascii="Times New Roman" w:eastAsia="標楷體" w:hAnsi="Times New Roman" w:cs="Times New Roman" w:hint="eastAsia"/>
          <w:sz w:val="28"/>
          <w:szCs w:val="28"/>
        </w:rPr>
        <w:t>經費</w:t>
      </w:r>
      <w:r w:rsidR="000C6772" w:rsidRPr="001D3D70">
        <w:rPr>
          <w:rFonts w:ascii="Times New Roman" w:eastAsia="標楷體" w:hAnsi="Times New Roman" w:cs="Times New Roman" w:hint="eastAsia"/>
          <w:sz w:val="28"/>
          <w:szCs w:val="28"/>
        </w:rPr>
        <w:t>需求及前項審查重點評審結果</w:t>
      </w:r>
      <w:r w:rsidRPr="001D3D70">
        <w:rPr>
          <w:rFonts w:ascii="Times New Roman" w:eastAsia="標楷體" w:hAnsi="Times New Roman" w:cs="Times New Roman" w:hint="eastAsia"/>
          <w:sz w:val="28"/>
          <w:szCs w:val="28"/>
        </w:rPr>
        <w:t>核定補助金額</w:t>
      </w:r>
      <w:r w:rsidR="001A6B4E" w:rsidRPr="001D3D70">
        <w:rPr>
          <w:rFonts w:ascii="Times New Roman" w:eastAsia="標楷體" w:hAnsi="Times New Roman" w:cs="Times New Roman"/>
          <w:sz w:val="28"/>
          <w:szCs w:val="28"/>
        </w:rPr>
        <w:t>。</w:t>
      </w:r>
    </w:p>
    <w:p w14:paraId="6D5F0621" w14:textId="5C67F731" w:rsidR="00C443D1" w:rsidRPr="001D3D70" w:rsidRDefault="00C443D1" w:rsidP="00C06BD4">
      <w:pPr>
        <w:pStyle w:val="a3"/>
        <w:numPr>
          <w:ilvl w:val="0"/>
          <w:numId w:val="1"/>
        </w:numPr>
        <w:spacing w:beforeLines="50" w:before="200" w:line="360" w:lineRule="auto"/>
        <w:ind w:leftChars="0" w:left="482" w:hanging="482"/>
        <w:rPr>
          <w:rFonts w:ascii="Times New Roman" w:eastAsia="標楷體" w:hAnsi="Times New Roman" w:cs="Times New Roman"/>
          <w:b/>
          <w:sz w:val="28"/>
          <w:szCs w:val="28"/>
        </w:rPr>
      </w:pPr>
      <w:r w:rsidRPr="001D3D70">
        <w:rPr>
          <w:rFonts w:ascii="Times New Roman" w:eastAsia="標楷體" w:hAnsi="Times New Roman" w:cs="Times New Roman"/>
          <w:b/>
          <w:sz w:val="28"/>
          <w:szCs w:val="28"/>
        </w:rPr>
        <w:t>計畫管考</w:t>
      </w:r>
    </w:p>
    <w:p w14:paraId="2C31ABCE" w14:textId="587EA125" w:rsidR="001B4BAC" w:rsidRPr="001D3D70" w:rsidRDefault="001A6B4E" w:rsidP="003C70B2">
      <w:pPr>
        <w:pStyle w:val="a3"/>
        <w:numPr>
          <w:ilvl w:val="0"/>
          <w:numId w:val="7"/>
        </w:numPr>
        <w:spacing w:line="360" w:lineRule="auto"/>
        <w:ind w:leftChars="0"/>
        <w:rPr>
          <w:rFonts w:ascii="Times New Roman" w:eastAsia="標楷體" w:hAnsi="Times New Roman" w:cs="Times New Roman"/>
          <w:sz w:val="28"/>
          <w:szCs w:val="28"/>
        </w:rPr>
      </w:pPr>
      <w:r w:rsidRPr="001D3D70">
        <w:rPr>
          <w:rFonts w:ascii="Times New Roman" w:eastAsia="標楷體" w:hAnsi="Times New Roman" w:cs="Times New Roman" w:hint="eastAsia"/>
          <w:sz w:val="28"/>
          <w:szCs w:val="28"/>
        </w:rPr>
        <w:t>計畫</w:t>
      </w:r>
      <w:r w:rsidR="00E5627E" w:rsidRPr="001D3D70">
        <w:rPr>
          <w:rFonts w:ascii="Times New Roman" w:eastAsia="標楷體" w:hAnsi="Times New Roman" w:cs="Times New Roman"/>
          <w:sz w:val="28"/>
          <w:szCs w:val="28"/>
        </w:rPr>
        <w:t>執行機構應於計畫</w:t>
      </w:r>
      <w:r w:rsidR="003C70B2" w:rsidRPr="001D3D70">
        <w:rPr>
          <w:rFonts w:ascii="Times New Roman" w:eastAsia="標楷體" w:hAnsi="Times New Roman" w:cs="Times New Roman"/>
          <w:sz w:val="28"/>
          <w:szCs w:val="28"/>
        </w:rPr>
        <w:t>各年度</w:t>
      </w:r>
      <w:r w:rsidR="00E5627E" w:rsidRPr="001D3D70">
        <w:rPr>
          <w:rFonts w:ascii="Times New Roman" w:eastAsia="標楷體" w:hAnsi="Times New Roman" w:cs="Times New Roman"/>
          <w:sz w:val="28"/>
          <w:szCs w:val="28"/>
        </w:rPr>
        <w:t>期滿</w:t>
      </w:r>
      <w:r w:rsidR="003548B9" w:rsidRPr="001D3D70">
        <w:rPr>
          <w:rFonts w:ascii="Times New Roman" w:eastAsia="標楷體" w:hAnsi="Times New Roman" w:cs="Times New Roman"/>
          <w:sz w:val="28"/>
          <w:szCs w:val="28"/>
        </w:rPr>
        <w:t>繳交計畫執行簡報，內容包含各項機制運作概況、預期效益達成說明，作為計畫</w:t>
      </w:r>
      <w:r w:rsidR="003C70B2" w:rsidRPr="001D3D70">
        <w:rPr>
          <w:rFonts w:ascii="Times New Roman" w:eastAsia="標楷體" w:hAnsi="Times New Roman" w:cs="Times New Roman"/>
          <w:sz w:val="28"/>
          <w:szCs w:val="28"/>
        </w:rPr>
        <w:t>各年度</w:t>
      </w:r>
      <w:r w:rsidR="003548B9" w:rsidRPr="001D3D70">
        <w:rPr>
          <w:rFonts w:ascii="Times New Roman" w:eastAsia="標楷體" w:hAnsi="Times New Roman" w:cs="Times New Roman"/>
          <w:sz w:val="28"/>
          <w:szCs w:val="28"/>
        </w:rPr>
        <w:t>期滿</w:t>
      </w:r>
      <w:r w:rsidR="00E52898">
        <w:rPr>
          <w:rFonts w:ascii="Times New Roman" w:eastAsia="標楷體" w:hAnsi="Times New Roman" w:cs="Times New Roman" w:hint="eastAsia"/>
          <w:sz w:val="28"/>
          <w:szCs w:val="28"/>
        </w:rPr>
        <w:t>2</w:t>
      </w:r>
      <w:r w:rsidR="003548B9" w:rsidRPr="001D3D70">
        <w:rPr>
          <w:rFonts w:ascii="Times New Roman" w:eastAsia="標楷體" w:hAnsi="Times New Roman" w:cs="Times New Roman"/>
          <w:sz w:val="28"/>
          <w:szCs w:val="28"/>
        </w:rPr>
        <w:t>個月內審查委員</w:t>
      </w:r>
      <w:r w:rsidR="00727C86" w:rsidRPr="001D3D70">
        <w:rPr>
          <w:rFonts w:ascii="Times New Roman" w:eastAsia="標楷體" w:hAnsi="Times New Roman" w:cs="Times New Roman"/>
          <w:sz w:val="28"/>
          <w:szCs w:val="28"/>
        </w:rPr>
        <w:t>期末實地查訪</w:t>
      </w:r>
      <w:r w:rsidR="003548B9" w:rsidRPr="001D3D70">
        <w:rPr>
          <w:rFonts w:ascii="Times New Roman" w:eastAsia="標楷體" w:hAnsi="Times New Roman" w:cs="Times New Roman"/>
          <w:sz w:val="28"/>
          <w:szCs w:val="28"/>
        </w:rPr>
        <w:t>行前資料。</w:t>
      </w:r>
    </w:p>
    <w:p w14:paraId="1FC2A010" w14:textId="09FB7F23" w:rsidR="003548B9" w:rsidRPr="001D3D70" w:rsidRDefault="00593942" w:rsidP="001B4BAC">
      <w:pPr>
        <w:pStyle w:val="a3"/>
        <w:numPr>
          <w:ilvl w:val="0"/>
          <w:numId w:val="7"/>
        </w:numPr>
        <w:spacing w:line="360" w:lineRule="auto"/>
        <w:ind w:leftChars="0"/>
        <w:rPr>
          <w:rFonts w:ascii="Times New Roman" w:eastAsia="標楷體" w:hAnsi="Times New Roman" w:cs="Times New Roman"/>
          <w:sz w:val="28"/>
          <w:szCs w:val="28"/>
        </w:rPr>
      </w:pPr>
      <w:r w:rsidRPr="001D3D70">
        <w:rPr>
          <w:rFonts w:ascii="Times New Roman" w:eastAsia="標楷體" w:hAnsi="Times New Roman" w:cs="Times New Roman"/>
          <w:sz w:val="28"/>
          <w:szCs w:val="28"/>
        </w:rPr>
        <w:t>實地查訪重點為</w:t>
      </w:r>
      <w:r w:rsidR="001A6B4E" w:rsidRPr="001D3D70">
        <w:rPr>
          <w:rFonts w:ascii="Times New Roman" w:eastAsia="標楷體" w:hAnsi="Times New Roman" w:cs="Times New Roman" w:hint="eastAsia"/>
          <w:sz w:val="28"/>
          <w:szCs w:val="28"/>
        </w:rPr>
        <w:t>計畫</w:t>
      </w:r>
      <w:r w:rsidRPr="001D3D70">
        <w:rPr>
          <w:rFonts w:ascii="Times New Roman" w:eastAsia="標楷體" w:hAnsi="Times New Roman" w:cs="Times New Roman"/>
          <w:sz w:val="28"/>
          <w:szCs w:val="28"/>
        </w:rPr>
        <w:t>執行機構申請計畫時所提機制之落實運作，以及預期效益達成說明</w:t>
      </w:r>
      <w:r w:rsidR="00727C86" w:rsidRPr="001D3D70">
        <w:rPr>
          <w:rFonts w:ascii="Times New Roman" w:eastAsia="標楷體" w:hAnsi="Times New Roman" w:cs="Times New Roman"/>
          <w:sz w:val="28"/>
          <w:szCs w:val="28"/>
        </w:rPr>
        <w:t>，</w:t>
      </w:r>
      <w:r w:rsidR="00CE0076" w:rsidRPr="001D3D70">
        <w:rPr>
          <w:rFonts w:ascii="Times New Roman" w:eastAsia="標楷體" w:hAnsi="Times New Roman" w:cs="Times New Roman"/>
          <w:sz w:val="28"/>
          <w:szCs w:val="28"/>
        </w:rPr>
        <w:t>並需於本部</w:t>
      </w:r>
      <w:r w:rsidR="00CE0076" w:rsidRPr="001D3D70">
        <w:rPr>
          <w:rFonts w:ascii="Times New Roman" w:eastAsia="標楷體" w:hAnsi="Times New Roman" w:cs="Times New Roman"/>
          <w:sz w:val="28"/>
          <w:szCs w:val="28"/>
        </w:rPr>
        <w:t>STRIKE</w:t>
      </w:r>
      <w:r w:rsidR="00CE0076" w:rsidRPr="001D3D70">
        <w:rPr>
          <w:rFonts w:ascii="Times New Roman" w:eastAsia="標楷體" w:hAnsi="Times New Roman" w:cs="Times New Roman"/>
          <w:sz w:val="28"/>
          <w:szCs w:val="28"/>
        </w:rPr>
        <w:t>系統詳實登錄相關專利資料，</w:t>
      </w:r>
      <w:r w:rsidRPr="001D3D70">
        <w:rPr>
          <w:rFonts w:ascii="Times New Roman" w:eastAsia="標楷體" w:hAnsi="Times New Roman" w:cs="Times New Roman"/>
          <w:sz w:val="28"/>
          <w:szCs w:val="28"/>
        </w:rPr>
        <w:t>實地查訪</w:t>
      </w:r>
      <w:r w:rsidR="00727C86" w:rsidRPr="001D3D70">
        <w:rPr>
          <w:rFonts w:ascii="Times New Roman" w:eastAsia="標楷體" w:hAnsi="Times New Roman" w:cs="Times New Roman"/>
          <w:sz w:val="28"/>
          <w:szCs w:val="28"/>
        </w:rPr>
        <w:t>結果將提送審查意見予</w:t>
      </w:r>
      <w:r w:rsidR="001A6B4E" w:rsidRPr="001D3D70">
        <w:rPr>
          <w:rFonts w:ascii="Times New Roman" w:eastAsia="標楷體" w:hAnsi="Times New Roman" w:cs="Times New Roman" w:hint="eastAsia"/>
          <w:sz w:val="28"/>
          <w:szCs w:val="28"/>
        </w:rPr>
        <w:t>計畫</w:t>
      </w:r>
      <w:r w:rsidR="00727C86" w:rsidRPr="001D3D70">
        <w:rPr>
          <w:rFonts w:ascii="Times New Roman" w:eastAsia="標楷體" w:hAnsi="Times New Roman" w:cs="Times New Roman"/>
          <w:sz w:val="28"/>
          <w:szCs w:val="28"/>
        </w:rPr>
        <w:t>執行機構，作為計畫</w:t>
      </w:r>
      <w:r w:rsidR="003C70B2" w:rsidRPr="001D3D70">
        <w:rPr>
          <w:rFonts w:ascii="Times New Roman" w:eastAsia="標楷體" w:hAnsi="Times New Roman" w:cs="Times New Roman"/>
          <w:sz w:val="28"/>
          <w:szCs w:val="28"/>
        </w:rPr>
        <w:t>全程</w:t>
      </w:r>
      <w:r w:rsidR="00727C86" w:rsidRPr="001D3D70">
        <w:rPr>
          <w:rFonts w:ascii="Times New Roman" w:eastAsia="標楷體" w:hAnsi="Times New Roman" w:cs="Times New Roman"/>
          <w:sz w:val="28"/>
          <w:szCs w:val="28"/>
        </w:rPr>
        <w:t>成果報告之修改依據。</w:t>
      </w:r>
    </w:p>
    <w:p w14:paraId="69B6A478" w14:textId="44D9A123" w:rsidR="00727C86" w:rsidRPr="001D3D70" w:rsidRDefault="001A6B4E" w:rsidP="00C06BD4">
      <w:pPr>
        <w:pStyle w:val="a3"/>
        <w:numPr>
          <w:ilvl w:val="0"/>
          <w:numId w:val="7"/>
        </w:numPr>
        <w:spacing w:line="360" w:lineRule="auto"/>
        <w:ind w:leftChars="0"/>
        <w:rPr>
          <w:rFonts w:ascii="Times New Roman" w:eastAsia="標楷體" w:hAnsi="Times New Roman" w:cs="Times New Roman"/>
          <w:sz w:val="28"/>
          <w:szCs w:val="28"/>
        </w:rPr>
      </w:pPr>
      <w:r w:rsidRPr="001D3D70">
        <w:rPr>
          <w:rFonts w:ascii="Times New Roman" w:eastAsia="標楷體" w:hAnsi="Times New Roman" w:cs="Times New Roman" w:hint="eastAsia"/>
          <w:sz w:val="28"/>
          <w:szCs w:val="28"/>
        </w:rPr>
        <w:t>計畫</w:t>
      </w:r>
      <w:r w:rsidR="00727C86" w:rsidRPr="001D3D70">
        <w:rPr>
          <w:rFonts w:ascii="Times New Roman" w:eastAsia="標楷體" w:hAnsi="Times New Roman" w:cs="Times New Roman"/>
          <w:sz w:val="28"/>
          <w:szCs w:val="28"/>
        </w:rPr>
        <w:t>執行機構應於計畫</w:t>
      </w:r>
      <w:r w:rsidR="003C70B2" w:rsidRPr="001D3D70">
        <w:rPr>
          <w:rFonts w:ascii="Times New Roman" w:eastAsia="標楷體" w:hAnsi="Times New Roman" w:cs="Times New Roman"/>
          <w:sz w:val="28"/>
          <w:szCs w:val="28"/>
        </w:rPr>
        <w:t>全程</w:t>
      </w:r>
      <w:r w:rsidR="00727C86" w:rsidRPr="001D3D70">
        <w:rPr>
          <w:rFonts w:ascii="Times New Roman" w:eastAsia="標楷體" w:hAnsi="Times New Roman" w:cs="Times New Roman"/>
          <w:sz w:val="28"/>
          <w:szCs w:val="28"/>
        </w:rPr>
        <w:t>期滿</w:t>
      </w:r>
      <w:r w:rsidR="00E52898">
        <w:rPr>
          <w:rFonts w:ascii="Times New Roman" w:eastAsia="標楷體" w:hAnsi="Times New Roman" w:cs="Times New Roman" w:hint="eastAsia"/>
          <w:sz w:val="28"/>
          <w:szCs w:val="28"/>
        </w:rPr>
        <w:t>3</w:t>
      </w:r>
      <w:r w:rsidR="00727C86" w:rsidRPr="001D3D70">
        <w:rPr>
          <w:rFonts w:ascii="Times New Roman" w:eastAsia="標楷體" w:hAnsi="Times New Roman" w:cs="Times New Roman"/>
          <w:sz w:val="28"/>
          <w:szCs w:val="28"/>
        </w:rPr>
        <w:t>個月內至本部</w:t>
      </w:r>
      <w:proofErr w:type="gramStart"/>
      <w:r w:rsidR="00727C86" w:rsidRPr="001D3D70">
        <w:rPr>
          <w:rFonts w:ascii="Times New Roman" w:eastAsia="標楷體" w:hAnsi="Times New Roman" w:cs="Times New Roman"/>
          <w:sz w:val="28"/>
          <w:szCs w:val="28"/>
        </w:rPr>
        <w:t>網站線上繳交</w:t>
      </w:r>
      <w:proofErr w:type="gramEnd"/>
      <w:r w:rsidR="00727C86" w:rsidRPr="001D3D70">
        <w:rPr>
          <w:rFonts w:ascii="Times New Roman" w:eastAsia="標楷體" w:hAnsi="Times New Roman" w:cs="Times New Roman"/>
          <w:sz w:val="28"/>
          <w:szCs w:val="28"/>
        </w:rPr>
        <w:t>成果報告，內容</w:t>
      </w:r>
      <w:r w:rsidR="00593942" w:rsidRPr="001D3D70">
        <w:rPr>
          <w:rFonts w:ascii="Times New Roman" w:eastAsia="標楷體" w:hAnsi="Times New Roman" w:cs="Times New Roman"/>
          <w:sz w:val="28"/>
          <w:szCs w:val="28"/>
        </w:rPr>
        <w:t>需包含期末審查意見之</w:t>
      </w:r>
      <w:r w:rsidR="00CE0076" w:rsidRPr="001D3D70">
        <w:rPr>
          <w:rFonts w:ascii="Times New Roman" w:eastAsia="標楷體" w:hAnsi="Times New Roman" w:cs="Times New Roman"/>
          <w:sz w:val="28"/>
          <w:szCs w:val="28"/>
        </w:rPr>
        <w:t>回覆、依審查意見修改後內容</w:t>
      </w:r>
      <w:r w:rsidR="00593942" w:rsidRPr="001D3D70">
        <w:rPr>
          <w:rFonts w:ascii="Times New Roman" w:eastAsia="標楷體" w:hAnsi="Times New Roman" w:cs="Times New Roman"/>
          <w:sz w:val="28"/>
          <w:szCs w:val="28"/>
        </w:rPr>
        <w:t>、本計</w:t>
      </w:r>
      <w:r w:rsidR="00B85117" w:rsidRPr="001D3D70">
        <w:rPr>
          <w:rFonts w:ascii="Times New Roman" w:eastAsia="標楷體" w:hAnsi="Times New Roman" w:cs="Times New Roman" w:hint="eastAsia"/>
          <w:sz w:val="28"/>
          <w:szCs w:val="28"/>
        </w:rPr>
        <w:t>畫</w:t>
      </w:r>
      <w:r w:rsidR="00593942" w:rsidRPr="001D3D70">
        <w:rPr>
          <w:rFonts w:ascii="Times New Roman" w:eastAsia="標楷體" w:hAnsi="Times New Roman" w:cs="Times New Roman"/>
          <w:sz w:val="28"/>
          <w:szCs w:val="28"/>
        </w:rPr>
        <w:t>補助之發明專利清單及補助金額（含科技部</w:t>
      </w:r>
      <w:r w:rsidR="00CE0076" w:rsidRPr="001D3D70">
        <w:rPr>
          <w:rFonts w:ascii="Times New Roman" w:eastAsia="標楷體" w:hAnsi="Times New Roman" w:cs="Times New Roman"/>
          <w:sz w:val="28"/>
          <w:szCs w:val="28"/>
        </w:rPr>
        <w:t>編號</w:t>
      </w:r>
      <w:r w:rsidR="00593942" w:rsidRPr="001D3D70">
        <w:rPr>
          <w:rFonts w:ascii="Times New Roman" w:eastAsia="標楷體" w:hAnsi="Times New Roman" w:cs="Times New Roman"/>
          <w:sz w:val="28"/>
          <w:szCs w:val="28"/>
        </w:rPr>
        <w:t>）</w:t>
      </w:r>
      <w:r w:rsidR="00E5627E" w:rsidRPr="001D3D70">
        <w:rPr>
          <w:rFonts w:ascii="Times New Roman" w:eastAsia="標楷體" w:hAnsi="Times New Roman" w:cs="Times New Roman"/>
          <w:sz w:val="28"/>
          <w:szCs w:val="28"/>
        </w:rPr>
        <w:t>。</w:t>
      </w:r>
    </w:p>
    <w:p w14:paraId="3B1C12C4" w14:textId="7F562029" w:rsidR="00E5627E" w:rsidRPr="001D3D70" w:rsidRDefault="00E5627E" w:rsidP="00C06BD4">
      <w:pPr>
        <w:pStyle w:val="a3"/>
        <w:numPr>
          <w:ilvl w:val="0"/>
          <w:numId w:val="7"/>
        </w:numPr>
        <w:spacing w:line="360" w:lineRule="auto"/>
        <w:ind w:leftChars="0"/>
        <w:rPr>
          <w:rFonts w:ascii="Times New Roman" w:eastAsia="標楷體" w:hAnsi="Times New Roman" w:cs="Times New Roman"/>
          <w:sz w:val="28"/>
          <w:szCs w:val="28"/>
        </w:rPr>
      </w:pPr>
      <w:r w:rsidRPr="001D3D70">
        <w:rPr>
          <w:rFonts w:ascii="Times New Roman" w:eastAsia="標楷體" w:hAnsi="Times New Roman" w:cs="Times New Roman"/>
          <w:sz w:val="28"/>
          <w:szCs w:val="28"/>
        </w:rPr>
        <w:t>經費</w:t>
      </w:r>
      <w:r w:rsidR="009A226D" w:rsidRPr="001D3D70">
        <w:rPr>
          <w:rFonts w:ascii="Times New Roman" w:eastAsia="標楷體" w:hAnsi="Times New Roman" w:cs="Times New Roman"/>
          <w:sz w:val="28"/>
          <w:szCs w:val="28"/>
        </w:rPr>
        <w:t>查核追繳機制</w:t>
      </w:r>
    </w:p>
    <w:p w14:paraId="1323A82F" w14:textId="479B8651" w:rsidR="0084658C" w:rsidRPr="001D3D70" w:rsidRDefault="0084658C" w:rsidP="001A6B4E">
      <w:pPr>
        <w:pStyle w:val="a3"/>
        <w:numPr>
          <w:ilvl w:val="0"/>
          <w:numId w:val="10"/>
        </w:numPr>
        <w:spacing w:line="360" w:lineRule="auto"/>
        <w:ind w:leftChars="0"/>
        <w:rPr>
          <w:rFonts w:ascii="Times New Roman" w:eastAsia="標楷體" w:hAnsi="Times New Roman" w:cs="Times New Roman"/>
          <w:sz w:val="28"/>
          <w:szCs w:val="28"/>
        </w:rPr>
      </w:pPr>
      <w:r w:rsidRPr="001D3D70">
        <w:rPr>
          <w:rFonts w:ascii="Times New Roman" w:eastAsia="標楷體" w:hAnsi="Times New Roman" w:cs="Times New Roman" w:hint="eastAsia"/>
          <w:sz w:val="28"/>
          <w:szCs w:val="28"/>
        </w:rPr>
        <w:t>計畫執行機構執行本計畫，應依補助用途支用，對各項支出所</w:t>
      </w:r>
      <w:r w:rsidRPr="001D3D70">
        <w:rPr>
          <w:rFonts w:ascii="Times New Roman" w:eastAsia="標楷體" w:hAnsi="Times New Roman" w:cs="Times New Roman" w:hint="eastAsia"/>
          <w:sz w:val="28"/>
          <w:szCs w:val="28"/>
        </w:rPr>
        <w:lastRenderedPageBreak/>
        <w:t>提出支出憑證之支付事實真實性負責，如有不實應負相關責任。計畫執行機構並應確實審核計畫補助經費之各項支出，如未依補助用途支用，應不得報銷。</w:t>
      </w:r>
    </w:p>
    <w:p w14:paraId="1B340526" w14:textId="347CA439" w:rsidR="009A226D" w:rsidRPr="001D3D70" w:rsidRDefault="0084658C" w:rsidP="001A6B4E">
      <w:pPr>
        <w:pStyle w:val="a3"/>
        <w:numPr>
          <w:ilvl w:val="0"/>
          <w:numId w:val="10"/>
        </w:numPr>
        <w:spacing w:line="360" w:lineRule="auto"/>
        <w:ind w:leftChars="0"/>
        <w:rPr>
          <w:rFonts w:ascii="Times New Roman" w:eastAsia="標楷體" w:hAnsi="Times New Roman" w:cs="Times New Roman"/>
          <w:sz w:val="28"/>
          <w:szCs w:val="28"/>
        </w:rPr>
      </w:pPr>
      <w:r w:rsidRPr="001D3D70">
        <w:rPr>
          <w:rFonts w:ascii="Times New Roman" w:eastAsia="標楷體" w:hAnsi="Times New Roman" w:cs="Times New Roman" w:hint="eastAsia"/>
          <w:sz w:val="28"/>
          <w:szCs w:val="28"/>
        </w:rPr>
        <w:t>計畫執行機構執行本計畫之各項支出憑證，經本部查核，如發現有未依補助用途支用者，應追繳該項支出款。</w:t>
      </w:r>
    </w:p>
    <w:p w14:paraId="524B9E9F" w14:textId="4F27476E" w:rsidR="009A226D" w:rsidRPr="001D3D70" w:rsidRDefault="00E956F2" w:rsidP="00C06BD4">
      <w:pPr>
        <w:pStyle w:val="a3"/>
        <w:numPr>
          <w:ilvl w:val="0"/>
          <w:numId w:val="1"/>
        </w:numPr>
        <w:spacing w:beforeLines="50" w:before="200" w:line="360" w:lineRule="auto"/>
        <w:ind w:leftChars="0" w:left="482" w:hanging="482"/>
        <w:rPr>
          <w:rFonts w:ascii="Times New Roman" w:eastAsia="標楷體" w:hAnsi="Times New Roman" w:cs="Times New Roman"/>
          <w:b/>
          <w:sz w:val="28"/>
          <w:szCs w:val="28"/>
        </w:rPr>
      </w:pPr>
      <w:r w:rsidRPr="001D3D70">
        <w:rPr>
          <w:rFonts w:ascii="Times New Roman" w:eastAsia="標楷體" w:hAnsi="Times New Roman" w:cs="Times New Roman"/>
          <w:b/>
          <w:sz w:val="28"/>
          <w:szCs w:val="28"/>
        </w:rPr>
        <w:t>注意事項</w:t>
      </w:r>
    </w:p>
    <w:p w14:paraId="30EC278B" w14:textId="70C82F85" w:rsidR="00E956F2" w:rsidRPr="001D3D70" w:rsidRDefault="00E956F2" w:rsidP="00C06BD4">
      <w:pPr>
        <w:pStyle w:val="a3"/>
        <w:numPr>
          <w:ilvl w:val="0"/>
          <w:numId w:val="9"/>
        </w:numPr>
        <w:spacing w:line="360" w:lineRule="auto"/>
        <w:ind w:leftChars="0"/>
        <w:rPr>
          <w:rFonts w:ascii="Times New Roman" w:eastAsia="標楷體" w:hAnsi="Times New Roman" w:cs="Times New Roman"/>
          <w:sz w:val="28"/>
          <w:szCs w:val="28"/>
        </w:rPr>
      </w:pPr>
      <w:r w:rsidRPr="001D3D70">
        <w:rPr>
          <w:rFonts w:ascii="Times New Roman" w:eastAsia="標楷體" w:hAnsi="Times New Roman" w:cs="Times New Roman"/>
          <w:sz w:val="28"/>
          <w:szCs w:val="28"/>
        </w:rPr>
        <w:t>本</w:t>
      </w:r>
      <w:r w:rsidR="00B85117" w:rsidRPr="001D3D70">
        <w:rPr>
          <w:rFonts w:ascii="Times New Roman" w:eastAsia="標楷體" w:hAnsi="Times New Roman" w:cs="Times New Roman"/>
          <w:sz w:val="28"/>
          <w:szCs w:val="28"/>
        </w:rPr>
        <w:t>計畫</w:t>
      </w:r>
      <w:r w:rsidRPr="001D3D70">
        <w:rPr>
          <w:rFonts w:ascii="Times New Roman" w:eastAsia="標楷體" w:hAnsi="Times New Roman" w:cs="Times New Roman"/>
          <w:sz w:val="28"/>
          <w:szCs w:val="28"/>
        </w:rPr>
        <w:t>屬規劃案，不列入計畫主持人申請本部研究計畫之件數。</w:t>
      </w:r>
    </w:p>
    <w:p w14:paraId="63CCB058" w14:textId="0873CD76" w:rsidR="00E956F2" w:rsidRPr="001D3D70" w:rsidRDefault="00E956F2" w:rsidP="00C06BD4">
      <w:pPr>
        <w:pStyle w:val="a3"/>
        <w:numPr>
          <w:ilvl w:val="0"/>
          <w:numId w:val="9"/>
        </w:numPr>
        <w:spacing w:line="360" w:lineRule="auto"/>
        <w:ind w:leftChars="0"/>
        <w:rPr>
          <w:rFonts w:ascii="Times New Roman" w:eastAsia="標楷體" w:hAnsi="Times New Roman" w:cs="Times New Roman"/>
          <w:sz w:val="28"/>
          <w:szCs w:val="28"/>
        </w:rPr>
      </w:pPr>
      <w:r w:rsidRPr="001D3D70">
        <w:rPr>
          <w:rFonts w:ascii="Times New Roman" w:eastAsia="標楷體" w:hAnsi="Times New Roman" w:cs="Times New Roman"/>
          <w:sz w:val="28"/>
          <w:szCs w:val="28"/>
        </w:rPr>
        <w:t>其他未盡事宜</w:t>
      </w:r>
      <w:proofErr w:type="gramStart"/>
      <w:r w:rsidR="00B85117" w:rsidRPr="001D3D70">
        <w:rPr>
          <w:rFonts w:ascii="Times New Roman" w:eastAsia="標楷體" w:hAnsi="Times New Roman" w:cs="Times New Roman" w:hint="eastAsia"/>
          <w:sz w:val="28"/>
          <w:szCs w:val="28"/>
        </w:rPr>
        <w:t>準</w:t>
      </w:r>
      <w:proofErr w:type="gramEnd"/>
      <w:r w:rsidR="00B85117" w:rsidRPr="001D3D70">
        <w:rPr>
          <w:rFonts w:ascii="Times New Roman" w:eastAsia="標楷體" w:hAnsi="Times New Roman" w:cs="Times New Roman" w:hint="eastAsia"/>
          <w:sz w:val="28"/>
          <w:szCs w:val="28"/>
        </w:rPr>
        <w:t>用</w:t>
      </w:r>
      <w:r w:rsidRPr="001D3D70">
        <w:rPr>
          <w:rFonts w:ascii="Times New Roman" w:eastAsia="標楷體" w:hAnsi="Times New Roman" w:cs="Times New Roman"/>
          <w:sz w:val="28"/>
          <w:szCs w:val="28"/>
        </w:rPr>
        <w:t>「科技部補助專題研究計畫作業要點」及其他相關規定辦理。</w:t>
      </w:r>
    </w:p>
    <w:p w14:paraId="195350EA" w14:textId="30B32D31" w:rsidR="00A1451F" w:rsidRPr="001D3D70" w:rsidRDefault="00A1451F" w:rsidP="00C06BD4">
      <w:pPr>
        <w:pStyle w:val="a3"/>
        <w:numPr>
          <w:ilvl w:val="0"/>
          <w:numId w:val="1"/>
        </w:numPr>
        <w:spacing w:beforeLines="50" w:before="200" w:line="360" w:lineRule="auto"/>
        <w:ind w:leftChars="0" w:left="482" w:hanging="482"/>
        <w:rPr>
          <w:rFonts w:ascii="Times New Roman" w:eastAsia="標楷體" w:hAnsi="Times New Roman" w:cs="Times New Roman"/>
          <w:b/>
          <w:sz w:val="28"/>
          <w:szCs w:val="28"/>
        </w:rPr>
      </w:pPr>
      <w:r w:rsidRPr="001D3D70">
        <w:rPr>
          <w:rFonts w:ascii="Times New Roman" w:eastAsia="標楷體" w:hAnsi="Times New Roman" w:cs="Times New Roman"/>
          <w:b/>
          <w:sz w:val="28"/>
          <w:szCs w:val="28"/>
        </w:rPr>
        <w:t>聯絡人</w:t>
      </w:r>
    </w:p>
    <w:p w14:paraId="65ED0DAE" w14:textId="77777777" w:rsidR="00584DCE" w:rsidRDefault="00584DCE" w:rsidP="00B664B8">
      <w:pPr>
        <w:pStyle w:val="a3"/>
        <w:spacing w:line="360" w:lineRule="auto"/>
        <w:rPr>
          <w:rFonts w:ascii="Times New Roman" w:eastAsia="標楷體" w:hAnsi="Times New Roman" w:cs="Times New Roman"/>
          <w:sz w:val="28"/>
          <w:szCs w:val="28"/>
        </w:rPr>
      </w:pPr>
    </w:p>
    <w:p w14:paraId="321B2402" w14:textId="5A22B41C" w:rsidR="00B664B8" w:rsidRPr="001D3D70" w:rsidRDefault="00B664B8" w:rsidP="00B664B8">
      <w:pPr>
        <w:pStyle w:val="a3"/>
        <w:spacing w:line="360" w:lineRule="auto"/>
        <w:rPr>
          <w:rFonts w:ascii="Times New Roman" w:eastAsia="標楷體" w:hAnsi="Times New Roman" w:cs="Times New Roman"/>
          <w:sz w:val="28"/>
          <w:szCs w:val="28"/>
        </w:rPr>
      </w:pPr>
      <w:proofErr w:type="gramStart"/>
      <w:r w:rsidRPr="001D3D70">
        <w:rPr>
          <w:rFonts w:ascii="Times New Roman" w:eastAsia="標楷體" w:hAnsi="Times New Roman" w:cs="Times New Roman" w:hint="eastAsia"/>
          <w:sz w:val="28"/>
          <w:szCs w:val="28"/>
        </w:rPr>
        <w:t>科技部產學</w:t>
      </w:r>
      <w:proofErr w:type="gramEnd"/>
      <w:r w:rsidRPr="001D3D70">
        <w:rPr>
          <w:rFonts w:ascii="Times New Roman" w:eastAsia="標楷體" w:hAnsi="Times New Roman" w:cs="Times New Roman" w:hint="eastAsia"/>
          <w:sz w:val="28"/>
          <w:szCs w:val="28"/>
        </w:rPr>
        <w:t>及園區業務司</w:t>
      </w:r>
      <w:r w:rsidRPr="001D3D70"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r w:rsidRPr="001D3D70">
        <w:rPr>
          <w:rFonts w:ascii="Times New Roman" w:eastAsia="標楷體" w:hAnsi="Times New Roman" w:cs="Times New Roman" w:hint="eastAsia"/>
          <w:sz w:val="28"/>
          <w:szCs w:val="28"/>
        </w:rPr>
        <w:t>高鴻文</w:t>
      </w:r>
      <w:r w:rsidRPr="001D3D70"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r w:rsidRPr="001D3D70">
        <w:rPr>
          <w:rFonts w:ascii="Times New Roman" w:eastAsia="標楷體" w:hAnsi="Times New Roman" w:cs="Times New Roman" w:hint="eastAsia"/>
          <w:sz w:val="28"/>
          <w:szCs w:val="28"/>
        </w:rPr>
        <w:t>科員</w:t>
      </w:r>
    </w:p>
    <w:p w14:paraId="0F9B111F" w14:textId="77777777" w:rsidR="00B664B8" w:rsidRPr="001D3D70" w:rsidRDefault="00B664B8" w:rsidP="00B664B8">
      <w:pPr>
        <w:pStyle w:val="a3"/>
        <w:spacing w:line="360" w:lineRule="auto"/>
        <w:rPr>
          <w:rFonts w:ascii="Times New Roman" w:eastAsia="標楷體" w:hAnsi="Times New Roman" w:cs="Times New Roman"/>
          <w:sz w:val="28"/>
          <w:szCs w:val="28"/>
        </w:rPr>
      </w:pPr>
      <w:r w:rsidRPr="001D3D70">
        <w:rPr>
          <w:rFonts w:ascii="Times New Roman" w:eastAsia="標楷體" w:hAnsi="Times New Roman" w:cs="Times New Roman" w:hint="eastAsia"/>
          <w:sz w:val="28"/>
          <w:szCs w:val="28"/>
        </w:rPr>
        <w:t>電話：</w:t>
      </w:r>
      <w:r w:rsidRPr="001D3D70">
        <w:rPr>
          <w:rFonts w:ascii="Times New Roman" w:eastAsia="標楷體" w:hAnsi="Times New Roman" w:cs="Times New Roman" w:hint="eastAsia"/>
          <w:sz w:val="28"/>
          <w:szCs w:val="28"/>
        </w:rPr>
        <w:t>(02)2737-7571</w:t>
      </w:r>
    </w:p>
    <w:p w14:paraId="72516D1C" w14:textId="77777777" w:rsidR="00B664B8" w:rsidRDefault="00B664B8" w:rsidP="00B664B8">
      <w:pPr>
        <w:pStyle w:val="a3"/>
        <w:spacing w:line="360" w:lineRule="auto"/>
        <w:ind w:leftChars="0"/>
        <w:rPr>
          <w:rFonts w:ascii="Times New Roman" w:eastAsia="標楷體" w:hAnsi="Times New Roman" w:cs="Times New Roman"/>
          <w:sz w:val="28"/>
          <w:szCs w:val="28"/>
        </w:rPr>
      </w:pPr>
      <w:r w:rsidRPr="001D3D70">
        <w:rPr>
          <w:rFonts w:ascii="Times New Roman" w:eastAsia="標楷體" w:hAnsi="Times New Roman" w:cs="Times New Roman"/>
          <w:sz w:val="28"/>
          <w:szCs w:val="28"/>
        </w:rPr>
        <w:t>E</w:t>
      </w:r>
      <w:r w:rsidRPr="001D3D70">
        <w:rPr>
          <w:rFonts w:ascii="新細明體" w:eastAsia="新細明體" w:hAnsi="新細明體" w:cs="新細明體" w:hint="eastAsia"/>
          <w:sz w:val="28"/>
          <w:szCs w:val="28"/>
        </w:rPr>
        <w:t>‐</w:t>
      </w:r>
      <w:r w:rsidRPr="001D3D70">
        <w:rPr>
          <w:rFonts w:ascii="Times New Roman" w:eastAsia="標楷體" w:hAnsi="Times New Roman" w:cs="Times New Roman"/>
          <w:sz w:val="28"/>
          <w:szCs w:val="28"/>
        </w:rPr>
        <w:t>mail:hwkao@most.gov.tw</w:t>
      </w:r>
    </w:p>
    <w:p w14:paraId="41E0BE30" w14:textId="77777777" w:rsidR="00584DCE" w:rsidRPr="001D3D70" w:rsidRDefault="00584DCE" w:rsidP="00584DCE">
      <w:pPr>
        <w:pStyle w:val="a3"/>
        <w:spacing w:line="360" w:lineRule="auto"/>
        <w:rPr>
          <w:rFonts w:ascii="Times New Roman" w:eastAsia="標楷體" w:hAnsi="Times New Roman" w:cs="Times New Roman"/>
          <w:sz w:val="28"/>
          <w:szCs w:val="28"/>
        </w:rPr>
      </w:pPr>
      <w:r w:rsidRPr="001D3D70">
        <w:rPr>
          <w:rFonts w:ascii="Times New Roman" w:eastAsia="標楷體" w:hAnsi="Times New Roman" w:cs="Times New Roman" w:hint="eastAsia"/>
          <w:sz w:val="28"/>
          <w:szCs w:val="28"/>
        </w:rPr>
        <w:t>地址：</w:t>
      </w:r>
      <w:r w:rsidRPr="001D3D70">
        <w:rPr>
          <w:rFonts w:ascii="Times New Roman" w:eastAsia="標楷體" w:hAnsi="Times New Roman" w:cs="Times New Roman" w:hint="eastAsia"/>
          <w:sz w:val="28"/>
          <w:szCs w:val="28"/>
        </w:rPr>
        <w:t>10622</w:t>
      </w:r>
      <w:r w:rsidRPr="001D3D70">
        <w:rPr>
          <w:rFonts w:ascii="Times New Roman" w:eastAsia="標楷體" w:hAnsi="Times New Roman" w:cs="Times New Roman" w:hint="eastAsia"/>
          <w:sz w:val="28"/>
          <w:szCs w:val="28"/>
        </w:rPr>
        <w:t>台北市和平東路二段</w:t>
      </w:r>
      <w:r w:rsidRPr="001D3D70">
        <w:rPr>
          <w:rFonts w:ascii="Times New Roman" w:eastAsia="標楷體" w:hAnsi="Times New Roman" w:cs="Times New Roman" w:hint="eastAsia"/>
          <w:sz w:val="28"/>
          <w:szCs w:val="28"/>
        </w:rPr>
        <w:t>106</w:t>
      </w:r>
      <w:r w:rsidRPr="001D3D70">
        <w:rPr>
          <w:rFonts w:ascii="Times New Roman" w:eastAsia="標楷體" w:hAnsi="Times New Roman" w:cs="Times New Roman" w:hint="eastAsia"/>
          <w:sz w:val="28"/>
          <w:szCs w:val="28"/>
        </w:rPr>
        <w:t>號</w:t>
      </w:r>
      <w:r w:rsidRPr="001D3D70">
        <w:rPr>
          <w:rFonts w:ascii="Times New Roman" w:eastAsia="標楷體" w:hAnsi="Times New Roman" w:cs="Times New Roman" w:hint="eastAsia"/>
          <w:sz w:val="28"/>
          <w:szCs w:val="28"/>
        </w:rPr>
        <w:t>22</w:t>
      </w:r>
      <w:r w:rsidRPr="001D3D70">
        <w:rPr>
          <w:rFonts w:ascii="Times New Roman" w:eastAsia="標楷體" w:hAnsi="Times New Roman" w:cs="Times New Roman" w:hint="eastAsia"/>
          <w:sz w:val="28"/>
          <w:szCs w:val="28"/>
        </w:rPr>
        <w:t>樓</w:t>
      </w:r>
    </w:p>
    <w:p w14:paraId="0321C720" w14:textId="77777777" w:rsidR="00584DCE" w:rsidRPr="00584DCE" w:rsidRDefault="00584DCE" w:rsidP="00B664B8">
      <w:pPr>
        <w:pStyle w:val="a3"/>
        <w:spacing w:line="360" w:lineRule="auto"/>
        <w:ind w:leftChars="0"/>
        <w:rPr>
          <w:rFonts w:ascii="Times New Roman" w:eastAsia="標楷體" w:hAnsi="Times New Roman" w:cs="Times New Roman"/>
          <w:sz w:val="28"/>
          <w:szCs w:val="28"/>
        </w:rPr>
      </w:pPr>
    </w:p>
    <w:p w14:paraId="694D2428" w14:textId="4138939C" w:rsidR="00CF2326" w:rsidRPr="001D3D70" w:rsidRDefault="00CF2326" w:rsidP="001D3D70">
      <w:pPr>
        <w:pStyle w:val="a3"/>
        <w:spacing w:beforeLines="50" w:before="200" w:line="360" w:lineRule="auto"/>
        <w:ind w:leftChars="0" w:left="482"/>
        <w:rPr>
          <w:rFonts w:ascii="Times New Roman" w:eastAsia="標楷體" w:hAnsi="Times New Roman" w:cs="Times New Roman"/>
          <w:sz w:val="28"/>
          <w:szCs w:val="28"/>
        </w:rPr>
      </w:pPr>
      <w:r w:rsidRPr="001D3D70">
        <w:rPr>
          <w:rFonts w:ascii="Times New Roman" w:eastAsia="標楷體" w:hAnsi="Times New Roman" w:cs="Times New Roman" w:hint="eastAsia"/>
          <w:sz w:val="28"/>
          <w:szCs w:val="28"/>
        </w:rPr>
        <w:t>計畫申請相關問題：</w:t>
      </w:r>
    </w:p>
    <w:p w14:paraId="240B51C2" w14:textId="77777777" w:rsidR="00CF2326" w:rsidRPr="001D3D70" w:rsidRDefault="00CF2326" w:rsidP="00CF2326">
      <w:pPr>
        <w:pStyle w:val="a3"/>
        <w:spacing w:line="360" w:lineRule="auto"/>
        <w:rPr>
          <w:rFonts w:ascii="Times New Roman" w:eastAsia="標楷體" w:hAnsi="Times New Roman" w:cs="Times New Roman"/>
          <w:sz w:val="28"/>
          <w:szCs w:val="28"/>
        </w:rPr>
      </w:pPr>
      <w:r w:rsidRPr="001D3D70">
        <w:rPr>
          <w:rFonts w:ascii="Times New Roman" w:eastAsia="標楷體" w:hAnsi="Times New Roman" w:cs="Times New Roman" w:hint="eastAsia"/>
          <w:sz w:val="28"/>
          <w:szCs w:val="28"/>
        </w:rPr>
        <w:t>台灣經濟研究院研究三所</w:t>
      </w:r>
      <w:r w:rsidRPr="001D3D70">
        <w:rPr>
          <w:rFonts w:ascii="Times New Roman" w:eastAsia="標楷體" w:hAnsi="Times New Roman" w:cs="Times New Roman" w:hint="eastAsia"/>
          <w:sz w:val="28"/>
          <w:szCs w:val="28"/>
        </w:rPr>
        <w:t xml:space="preserve">  </w:t>
      </w:r>
      <w:r w:rsidRPr="001D3D70">
        <w:rPr>
          <w:rFonts w:ascii="Times New Roman" w:eastAsia="標楷體" w:hAnsi="Times New Roman" w:cs="Times New Roman" w:hint="eastAsia"/>
          <w:sz w:val="28"/>
          <w:szCs w:val="28"/>
        </w:rPr>
        <w:t>林婉菁</w:t>
      </w:r>
      <w:r w:rsidRPr="001D3D70"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r w:rsidRPr="001D3D70">
        <w:rPr>
          <w:rFonts w:ascii="Times New Roman" w:eastAsia="標楷體" w:hAnsi="Times New Roman" w:cs="Times New Roman" w:hint="eastAsia"/>
          <w:sz w:val="28"/>
          <w:szCs w:val="28"/>
        </w:rPr>
        <w:t>助理研究員</w:t>
      </w:r>
    </w:p>
    <w:p w14:paraId="614C4981" w14:textId="77777777" w:rsidR="00CF2326" w:rsidRPr="001D3D70" w:rsidRDefault="00CF2326" w:rsidP="00CF2326">
      <w:pPr>
        <w:pStyle w:val="a3"/>
        <w:spacing w:line="360" w:lineRule="auto"/>
        <w:rPr>
          <w:rFonts w:ascii="Times New Roman" w:eastAsia="標楷體" w:hAnsi="Times New Roman" w:cs="Times New Roman"/>
          <w:sz w:val="28"/>
          <w:szCs w:val="28"/>
        </w:rPr>
      </w:pPr>
      <w:r w:rsidRPr="001D3D70">
        <w:rPr>
          <w:rFonts w:ascii="Times New Roman" w:eastAsia="標楷體" w:hAnsi="Times New Roman" w:cs="Times New Roman" w:hint="eastAsia"/>
          <w:sz w:val="28"/>
          <w:szCs w:val="28"/>
        </w:rPr>
        <w:t>電話：</w:t>
      </w:r>
      <w:r w:rsidRPr="001D3D70">
        <w:rPr>
          <w:rFonts w:ascii="Times New Roman" w:eastAsia="標楷體" w:hAnsi="Times New Roman" w:cs="Times New Roman" w:hint="eastAsia"/>
          <w:sz w:val="28"/>
          <w:szCs w:val="28"/>
        </w:rPr>
        <w:t>02-25865000#215</w:t>
      </w:r>
    </w:p>
    <w:p w14:paraId="46ACC563" w14:textId="77777777" w:rsidR="00CF2326" w:rsidRPr="001D3D70" w:rsidRDefault="00CF2326" w:rsidP="00CF2326">
      <w:pPr>
        <w:pStyle w:val="a3"/>
        <w:spacing w:line="360" w:lineRule="auto"/>
        <w:rPr>
          <w:rFonts w:ascii="Times New Roman" w:eastAsia="標楷體" w:hAnsi="Times New Roman" w:cs="Times New Roman"/>
          <w:sz w:val="28"/>
          <w:szCs w:val="28"/>
        </w:rPr>
      </w:pPr>
      <w:r w:rsidRPr="001D3D70">
        <w:rPr>
          <w:rFonts w:ascii="Times New Roman" w:eastAsia="標楷體" w:hAnsi="Times New Roman" w:cs="Times New Roman" w:hint="eastAsia"/>
          <w:sz w:val="28"/>
          <w:szCs w:val="28"/>
        </w:rPr>
        <w:t>Email</w:t>
      </w:r>
      <w:r w:rsidRPr="001D3D70">
        <w:rPr>
          <w:rFonts w:ascii="Times New Roman" w:eastAsia="標楷體" w:hAnsi="Times New Roman" w:cs="Times New Roman" w:hint="eastAsia"/>
          <w:sz w:val="28"/>
          <w:szCs w:val="28"/>
        </w:rPr>
        <w:t>：</w:t>
      </w:r>
      <w:r w:rsidRPr="001D3D70">
        <w:rPr>
          <w:rFonts w:ascii="Times New Roman" w:eastAsia="標楷體" w:hAnsi="Times New Roman" w:cs="Times New Roman" w:hint="eastAsia"/>
          <w:sz w:val="28"/>
          <w:szCs w:val="28"/>
        </w:rPr>
        <w:t>d31482@tier.org.tw</w:t>
      </w:r>
    </w:p>
    <w:p w14:paraId="1236770B" w14:textId="6EBCD0A8" w:rsidR="00A1451F" w:rsidRPr="001D3D70" w:rsidRDefault="00CF2326" w:rsidP="00C06BD4">
      <w:pPr>
        <w:pStyle w:val="a3"/>
        <w:spacing w:line="360" w:lineRule="auto"/>
        <w:ind w:leftChars="0"/>
        <w:rPr>
          <w:rFonts w:ascii="Times New Roman" w:eastAsia="標楷體" w:hAnsi="Times New Roman" w:cs="Times New Roman"/>
          <w:sz w:val="28"/>
          <w:szCs w:val="28"/>
        </w:rPr>
      </w:pPr>
      <w:r w:rsidRPr="001D3D70">
        <w:rPr>
          <w:rFonts w:ascii="Times New Roman" w:eastAsia="標楷體" w:hAnsi="Times New Roman" w:cs="Times New Roman" w:hint="eastAsia"/>
          <w:sz w:val="28"/>
          <w:szCs w:val="28"/>
        </w:rPr>
        <w:t>地址：</w:t>
      </w:r>
      <w:r w:rsidRPr="001D3D70">
        <w:rPr>
          <w:rFonts w:ascii="Times New Roman" w:eastAsia="標楷體" w:hAnsi="Times New Roman" w:cs="Times New Roman" w:hint="eastAsia"/>
          <w:sz w:val="28"/>
          <w:szCs w:val="28"/>
        </w:rPr>
        <w:t>104</w:t>
      </w:r>
      <w:r w:rsidRPr="001D3D70">
        <w:rPr>
          <w:rFonts w:ascii="Times New Roman" w:eastAsia="標楷體" w:hAnsi="Times New Roman" w:cs="Times New Roman" w:hint="eastAsia"/>
          <w:sz w:val="28"/>
          <w:szCs w:val="28"/>
        </w:rPr>
        <w:t>台北市中山區德惠街</w:t>
      </w:r>
      <w:r w:rsidRPr="001D3D70">
        <w:rPr>
          <w:rFonts w:ascii="Times New Roman" w:eastAsia="標楷體" w:hAnsi="Times New Roman" w:cs="Times New Roman" w:hint="eastAsia"/>
          <w:sz w:val="28"/>
          <w:szCs w:val="28"/>
        </w:rPr>
        <w:t>16-8</w:t>
      </w:r>
      <w:r w:rsidRPr="001D3D70">
        <w:rPr>
          <w:rFonts w:ascii="Times New Roman" w:eastAsia="標楷體" w:hAnsi="Times New Roman" w:cs="Times New Roman" w:hint="eastAsia"/>
          <w:sz w:val="28"/>
          <w:szCs w:val="28"/>
        </w:rPr>
        <w:t>號</w:t>
      </w:r>
      <w:r w:rsidRPr="001D3D70">
        <w:rPr>
          <w:rFonts w:ascii="Times New Roman" w:eastAsia="標楷體" w:hAnsi="Times New Roman" w:cs="Times New Roman" w:hint="eastAsia"/>
          <w:sz w:val="28"/>
          <w:szCs w:val="28"/>
        </w:rPr>
        <w:t>7</w:t>
      </w:r>
      <w:r w:rsidRPr="001D3D70">
        <w:rPr>
          <w:rFonts w:ascii="Times New Roman" w:eastAsia="標楷體" w:hAnsi="Times New Roman" w:cs="Times New Roman" w:hint="eastAsia"/>
          <w:sz w:val="28"/>
          <w:szCs w:val="28"/>
        </w:rPr>
        <w:t>樓</w:t>
      </w:r>
    </w:p>
    <w:sectPr w:rsidR="00A1451F" w:rsidRPr="001D3D70" w:rsidSect="00577A86">
      <w:footerReference w:type="even" r:id="rId9"/>
      <w:footerReference w:type="default" r:id="rId10"/>
      <w:pgSz w:w="11900" w:h="16840"/>
      <w:pgMar w:top="1134" w:right="1134" w:bottom="1134" w:left="1134" w:header="851" w:footer="992" w:gutter="0"/>
      <w:cols w:space="425"/>
      <w:docGrid w:type="lines" w:linePitch="4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8BFBEB" w14:textId="77777777" w:rsidR="00E431F7" w:rsidRDefault="00E431F7" w:rsidP="00804767">
      <w:r>
        <w:separator/>
      </w:r>
    </w:p>
  </w:endnote>
  <w:endnote w:type="continuationSeparator" w:id="0">
    <w:p w14:paraId="7B1F6891" w14:textId="77777777" w:rsidR="00E431F7" w:rsidRDefault="00E431F7" w:rsidP="008047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326380" w14:textId="77777777" w:rsidR="00E956F2" w:rsidRDefault="00E956F2" w:rsidP="008C2D41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7B360A34" w14:textId="77777777" w:rsidR="00E956F2" w:rsidRDefault="00E956F2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4A6D01" w14:textId="77777777" w:rsidR="00E956F2" w:rsidRDefault="00E956F2" w:rsidP="008C2D41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55666B">
      <w:rPr>
        <w:rStyle w:val="a6"/>
        <w:noProof/>
      </w:rPr>
      <w:t>2</w:t>
    </w:r>
    <w:r>
      <w:rPr>
        <w:rStyle w:val="a6"/>
      </w:rPr>
      <w:fldChar w:fldCharType="end"/>
    </w:r>
  </w:p>
  <w:p w14:paraId="2CACDA96" w14:textId="77777777" w:rsidR="00E956F2" w:rsidRDefault="00E956F2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0E954B" w14:textId="77777777" w:rsidR="00E431F7" w:rsidRDefault="00E431F7" w:rsidP="00804767">
      <w:r>
        <w:separator/>
      </w:r>
    </w:p>
  </w:footnote>
  <w:footnote w:type="continuationSeparator" w:id="0">
    <w:p w14:paraId="79AF23B3" w14:textId="77777777" w:rsidR="00E431F7" w:rsidRDefault="00E431F7" w:rsidP="008047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7D48D8"/>
    <w:multiLevelType w:val="hybridMultilevel"/>
    <w:tmpl w:val="797CE504"/>
    <w:lvl w:ilvl="0" w:tplc="89D2A768">
      <w:start w:val="1"/>
      <w:numFmt w:val="japaneseCounting"/>
      <w:lvlText w:val="（%1）"/>
      <w:lvlJc w:val="left"/>
      <w:pPr>
        <w:ind w:left="1780" w:hanging="1300"/>
      </w:pPr>
      <w:rPr>
        <w:rFonts w:hint="eastAsia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  <w:rPr>
        <w:rFonts w:ascii="新細明體" w:eastAsia="新細明體" w:hAnsi="新細明體" w:hint="eastAsia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  <w:rPr>
        <w:rFonts w:ascii="新細明體" w:eastAsia="新細明體" w:hAnsi="新細明體" w:hint="eastAsia"/>
      </w:r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  <w:rPr>
        <w:rFonts w:ascii="新細明體" w:eastAsia="新細明體" w:hAnsi="新細明體" w:hint="eastAsia"/>
      </w:r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>
    <w:nsid w:val="179E4ECF"/>
    <w:multiLevelType w:val="hybridMultilevel"/>
    <w:tmpl w:val="DDC2E8A2"/>
    <w:lvl w:ilvl="0" w:tplc="8FD430D6">
      <w:start w:val="1"/>
      <w:numFmt w:val="japaneseCounting"/>
      <w:lvlText w:val="（%1）"/>
      <w:lvlJc w:val="left"/>
      <w:pPr>
        <w:ind w:left="1560" w:hanging="10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  <w:rPr>
        <w:rFonts w:ascii="新細明體" w:eastAsia="新細明體" w:hAnsi="新細明體" w:hint="eastAsia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  <w:rPr>
        <w:rFonts w:ascii="新細明體" w:eastAsia="新細明體" w:hAnsi="新細明體" w:hint="eastAsia"/>
      </w:r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  <w:rPr>
        <w:rFonts w:ascii="新細明體" w:eastAsia="新細明體" w:hAnsi="新細明體" w:hint="eastAsia"/>
      </w:r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">
    <w:nsid w:val="1FE66A46"/>
    <w:multiLevelType w:val="hybridMultilevel"/>
    <w:tmpl w:val="ED301020"/>
    <w:lvl w:ilvl="0" w:tplc="487C19A6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ascii="新細明體" w:eastAsia="新細明體" w:hAnsi="新細明體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ascii="新細明體" w:eastAsia="新細明體" w:hAnsi="新細明體" w:hint="eastAsia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ascii="新細明體" w:eastAsia="新細明體" w:hAnsi="新細明體" w:hint="eastAsia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261F1F1E"/>
    <w:multiLevelType w:val="hybridMultilevel"/>
    <w:tmpl w:val="ADEE195C"/>
    <w:lvl w:ilvl="0" w:tplc="2BB41AB4">
      <w:start w:val="1"/>
      <w:numFmt w:val="japaneseCounting"/>
      <w:lvlText w:val="（%1）"/>
      <w:lvlJc w:val="left"/>
      <w:pPr>
        <w:ind w:left="1560" w:hanging="10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  <w:rPr>
        <w:rFonts w:ascii="新細明體" w:eastAsia="新細明體" w:hAnsi="新細明體" w:hint="eastAsia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  <w:rPr>
        <w:rFonts w:ascii="新細明體" w:eastAsia="新細明體" w:hAnsi="新細明體" w:hint="eastAsia"/>
      </w:r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  <w:rPr>
        <w:rFonts w:ascii="新細明體" w:eastAsia="新細明體" w:hAnsi="新細明體" w:hint="eastAsia"/>
      </w:r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">
    <w:nsid w:val="2CE32A1D"/>
    <w:multiLevelType w:val="hybridMultilevel"/>
    <w:tmpl w:val="7D140D7E"/>
    <w:lvl w:ilvl="0" w:tplc="B672DC64">
      <w:start w:val="1"/>
      <w:numFmt w:val="japaneseCounting"/>
      <w:lvlText w:val="（%1）"/>
      <w:lvlJc w:val="left"/>
      <w:pPr>
        <w:ind w:left="1560" w:hanging="10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  <w:rPr>
        <w:rFonts w:ascii="新細明體" w:eastAsia="新細明體" w:hAnsi="新細明體" w:hint="eastAsia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  <w:rPr>
        <w:rFonts w:ascii="新細明體" w:eastAsia="新細明體" w:hAnsi="新細明體" w:hint="eastAsia"/>
      </w:r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  <w:rPr>
        <w:rFonts w:ascii="新細明體" w:eastAsia="新細明體" w:hAnsi="新細明體" w:hint="eastAsia"/>
      </w:r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5">
    <w:nsid w:val="2DDF0AA3"/>
    <w:multiLevelType w:val="hybridMultilevel"/>
    <w:tmpl w:val="F1EC7E26"/>
    <w:lvl w:ilvl="0" w:tplc="0409000F">
      <w:start w:val="1"/>
      <w:numFmt w:val="decimal"/>
      <w:lvlText w:val="%1."/>
      <w:lvlJc w:val="left"/>
      <w:pPr>
        <w:ind w:left="20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520" w:hanging="480"/>
      </w:pPr>
      <w:rPr>
        <w:rFonts w:ascii="新細明體" w:eastAsia="新細明體" w:hAnsi="新細明體" w:hint="eastAsia"/>
      </w:rPr>
    </w:lvl>
    <w:lvl w:ilvl="2" w:tplc="0409001B" w:tentative="1">
      <w:start w:val="1"/>
      <w:numFmt w:val="lowerRoman"/>
      <w:lvlText w:val="%3."/>
      <w:lvlJc w:val="right"/>
      <w:pPr>
        <w:ind w:left="3000" w:hanging="480"/>
      </w:pPr>
    </w:lvl>
    <w:lvl w:ilvl="3" w:tplc="0409000F" w:tentative="1">
      <w:start w:val="1"/>
      <w:numFmt w:val="decimal"/>
      <w:lvlText w:val="%4."/>
      <w:lvlJc w:val="left"/>
      <w:pPr>
        <w:ind w:left="34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60" w:hanging="480"/>
      </w:pPr>
      <w:rPr>
        <w:rFonts w:ascii="新細明體" w:eastAsia="新細明體" w:hAnsi="新細明體" w:hint="eastAsia"/>
      </w:rPr>
    </w:lvl>
    <w:lvl w:ilvl="5" w:tplc="0409001B" w:tentative="1">
      <w:start w:val="1"/>
      <w:numFmt w:val="lowerRoman"/>
      <w:lvlText w:val="%6."/>
      <w:lvlJc w:val="right"/>
      <w:pPr>
        <w:ind w:left="4440" w:hanging="480"/>
      </w:pPr>
    </w:lvl>
    <w:lvl w:ilvl="6" w:tplc="0409000F" w:tentative="1">
      <w:start w:val="1"/>
      <w:numFmt w:val="decimal"/>
      <w:lvlText w:val="%7."/>
      <w:lvlJc w:val="left"/>
      <w:pPr>
        <w:ind w:left="49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00" w:hanging="480"/>
      </w:pPr>
      <w:rPr>
        <w:rFonts w:ascii="新細明體" w:eastAsia="新細明體" w:hAnsi="新細明體" w:hint="eastAsia"/>
      </w:rPr>
    </w:lvl>
    <w:lvl w:ilvl="8" w:tplc="0409001B" w:tentative="1">
      <w:start w:val="1"/>
      <w:numFmt w:val="lowerRoman"/>
      <w:lvlText w:val="%9."/>
      <w:lvlJc w:val="right"/>
      <w:pPr>
        <w:ind w:left="5880" w:hanging="480"/>
      </w:pPr>
    </w:lvl>
  </w:abstractNum>
  <w:abstractNum w:abstractNumId="6">
    <w:nsid w:val="2FFF14AF"/>
    <w:multiLevelType w:val="hybridMultilevel"/>
    <w:tmpl w:val="66E871AE"/>
    <w:lvl w:ilvl="0" w:tplc="907EA02C">
      <w:start w:val="1"/>
      <w:numFmt w:val="japaneseCounting"/>
      <w:lvlText w:val="（%1）"/>
      <w:lvlJc w:val="left"/>
      <w:pPr>
        <w:ind w:left="1560" w:hanging="10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  <w:rPr>
        <w:rFonts w:ascii="新細明體" w:eastAsia="新細明體" w:hAnsi="新細明體" w:hint="eastAsia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  <w:rPr>
        <w:rFonts w:ascii="新細明體" w:eastAsia="新細明體" w:hAnsi="新細明體" w:hint="eastAsia"/>
      </w:r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  <w:rPr>
        <w:rFonts w:ascii="新細明體" w:eastAsia="新細明體" w:hAnsi="新細明體" w:hint="eastAsia"/>
      </w:r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7">
    <w:nsid w:val="3A005B22"/>
    <w:multiLevelType w:val="hybridMultilevel"/>
    <w:tmpl w:val="F1EC7E26"/>
    <w:lvl w:ilvl="0" w:tplc="0409000F">
      <w:start w:val="1"/>
      <w:numFmt w:val="decimal"/>
      <w:lvlText w:val="%1."/>
      <w:lvlJc w:val="left"/>
      <w:pPr>
        <w:ind w:left="20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520" w:hanging="480"/>
      </w:pPr>
      <w:rPr>
        <w:rFonts w:ascii="新細明體" w:eastAsia="新細明體" w:hAnsi="新細明體" w:hint="eastAsia"/>
      </w:rPr>
    </w:lvl>
    <w:lvl w:ilvl="2" w:tplc="0409001B" w:tentative="1">
      <w:start w:val="1"/>
      <w:numFmt w:val="lowerRoman"/>
      <w:lvlText w:val="%3."/>
      <w:lvlJc w:val="right"/>
      <w:pPr>
        <w:ind w:left="3000" w:hanging="480"/>
      </w:pPr>
    </w:lvl>
    <w:lvl w:ilvl="3" w:tplc="0409000F" w:tentative="1">
      <w:start w:val="1"/>
      <w:numFmt w:val="decimal"/>
      <w:lvlText w:val="%4."/>
      <w:lvlJc w:val="left"/>
      <w:pPr>
        <w:ind w:left="34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60" w:hanging="480"/>
      </w:pPr>
      <w:rPr>
        <w:rFonts w:ascii="新細明體" w:eastAsia="新細明體" w:hAnsi="新細明體" w:hint="eastAsia"/>
      </w:rPr>
    </w:lvl>
    <w:lvl w:ilvl="5" w:tplc="0409001B" w:tentative="1">
      <w:start w:val="1"/>
      <w:numFmt w:val="lowerRoman"/>
      <w:lvlText w:val="%6."/>
      <w:lvlJc w:val="right"/>
      <w:pPr>
        <w:ind w:left="4440" w:hanging="480"/>
      </w:pPr>
    </w:lvl>
    <w:lvl w:ilvl="6" w:tplc="0409000F" w:tentative="1">
      <w:start w:val="1"/>
      <w:numFmt w:val="decimal"/>
      <w:lvlText w:val="%7."/>
      <w:lvlJc w:val="left"/>
      <w:pPr>
        <w:ind w:left="49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00" w:hanging="480"/>
      </w:pPr>
      <w:rPr>
        <w:rFonts w:ascii="新細明體" w:eastAsia="新細明體" w:hAnsi="新細明體" w:hint="eastAsia"/>
      </w:rPr>
    </w:lvl>
    <w:lvl w:ilvl="8" w:tplc="0409001B" w:tentative="1">
      <w:start w:val="1"/>
      <w:numFmt w:val="lowerRoman"/>
      <w:lvlText w:val="%9."/>
      <w:lvlJc w:val="right"/>
      <w:pPr>
        <w:ind w:left="5880" w:hanging="480"/>
      </w:pPr>
    </w:lvl>
  </w:abstractNum>
  <w:abstractNum w:abstractNumId="8">
    <w:nsid w:val="464F090B"/>
    <w:multiLevelType w:val="hybridMultilevel"/>
    <w:tmpl w:val="F626A848"/>
    <w:lvl w:ilvl="0" w:tplc="ED0682DE">
      <w:start w:val="1"/>
      <w:numFmt w:val="japaneseCounting"/>
      <w:lvlText w:val="（%1）"/>
      <w:lvlJc w:val="left"/>
      <w:pPr>
        <w:ind w:left="1560" w:hanging="10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  <w:rPr>
        <w:rFonts w:ascii="新細明體" w:eastAsia="新細明體" w:hAnsi="新細明體" w:hint="eastAsia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  <w:rPr>
        <w:rFonts w:ascii="新細明體" w:eastAsia="新細明體" w:hAnsi="新細明體" w:hint="eastAsia"/>
      </w:r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  <w:rPr>
        <w:rFonts w:ascii="新細明體" w:eastAsia="新細明體" w:hAnsi="新細明體" w:hint="eastAsia"/>
      </w:r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9">
    <w:nsid w:val="4C504E53"/>
    <w:multiLevelType w:val="hybridMultilevel"/>
    <w:tmpl w:val="1E1A443A"/>
    <w:lvl w:ilvl="0" w:tplc="E89C678E">
      <w:start w:val="1"/>
      <w:numFmt w:val="japaneseCounting"/>
      <w:lvlText w:val="（%1）"/>
      <w:lvlJc w:val="left"/>
      <w:pPr>
        <w:ind w:left="1560" w:hanging="1080"/>
      </w:pPr>
      <w:rPr>
        <w:rFonts w:hint="eastAsia"/>
      </w:rPr>
    </w:lvl>
    <w:lvl w:ilvl="1" w:tplc="0409000F">
      <w:start w:val="1"/>
      <w:numFmt w:val="decimal"/>
      <w:lvlText w:val="%2."/>
      <w:lvlJc w:val="left"/>
      <w:pPr>
        <w:ind w:left="144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  <w:rPr>
        <w:rFonts w:ascii="新細明體" w:eastAsia="新細明體" w:hAnsi="新細明體" w:hint="eastAsia"/>
      </w:r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  <w:rPr>
        <w:rFonts w:ascii="新細明體" w:eastAsia="新細明體" w:hAnsi="新細明體" w:hint="eastAsia"/>
      </w:r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8"/>
  </w:num>
  <w:num w:numId="5">
    <w:abstractNumId w:val="0"/>
  </w:num>
  <w:num w:numId="6">
    <w:abstractNumId w:val="9"/>
  </w:num>
  <w:num w:numId="7">
    <w:abstractNumId w:val="4"/>
  </w:num>
  <w:num w:numId="8">
    <w:abstractNumId w:val="7"/>
  </w:num>
  <w:num w:numId="9">
    <w:abstractNumId w:val="1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rawingGridHorizontalSpacing w:val="120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4D39"/>
    <w:rsid w:val="000259A7"/>
    <w:rsid w:val="00027330"/>
    <w:rsid w:val="00095772"/>
    <w:rsid w:val="000A7D9A"/>
    <w:rsid w:val="000B3E81"/>
    <w:rsid w:val="000C6772"/>
    <w:rsid w:val="00154D39"/>
    <w:rsid w:val="00190EA7"/>
    <w:rsid w:val="001A29EB"/>
    <w:rsid w:val="001A6B4E"/>
    <w:rsid w:val="001B3393"/>
    <w:rsid w:val="001B4497"/>
    <w:rsid w:val="001B4BAC"/>
    <w:rsid w:val="001D0455"/>
    <w:rsid w:val="001D3D70"/>
    <w:rsid w:val="00203B4E"/>
    <w:rsid w:val="00235C13"/>
    <w:rsid w:val="00241BD0"/>
    <w:rsid w:val="0025249D"/>
    <w:rsid w:val="0025335B"/>
    <w:rsid w:val="00262AE9"/>
    <w:rsid w:val="002642CC"/>
    <w:rsid w:val="00294EF8"/>
    <w:rsid w:val="002B6B81"/>
    <w:rsid w:val="002D22C3"/>
    <w:rsid w:val="00303F6A"/>
    <w:rsid w:val="00336962"/>
    <w:rsid w:val="00351BAE"/>
    <w:rsid w:val="003548B9"/>
    <w:rsid w:val="00370914"/>
    <w:rsid w:val="003821BF"/>
    <w:rsid w:val="00390529"/>
    <w:rsid w:val="003C3001"/>
    <w:rsid w:val="003C331A"/>
    <w:rsid w:val="003C70B2"/>
    <w:rsid w:val="00417CE4"/>
    <w:rsid w:val="00436957"/>
    <w:rsid w:val="00470E92"/>
    <w:rsid w:val="004734C4"/>
    <w:rsid w:val="00495C58"/>
    <w:rsid w:val="00496B96"/>
    <w:rsid w:val="004A1E54"/>
    <w:rsid w:val="004E37DA"/>
    <w:rsid w:val="00524606"/>
    <w:rsid w:val="0055666B"/>
    <w:rsid w:val="00574619"/>
    <w:rsid w:val="00577A86"/>
    <w:rsid w:val="005822E2"/>
    <w:rsid w:val="00584DCE"/>
    <w:rsid w:val="00593942"/>
    <w:rsid w:val="005A39D1"/>
    <w:rsid w:val="005A6907"/>
    <w:rsid w:val="005C39A4"/>
    <w:rsid w:val="005E3C40"/>
    <w:rsid w:val="005E4ACE"/>
    <w:rsid w:val="005F6A76"/>
    <w:rsid w:val="00622363"/>
    <w:rsid w:val="006840DF"/>
    <w:rsid w:val="00696182"/>
    <w:rsid w:val="006B2F65"/>
    <w:rsid w:val="006B54D2"/>
    <w:rsid w:val="006C4994"/>
    <w:rsid w:val="006D76AA"/>
    <w:rsid w:val="006F3859"/>
    <w:rsid w:val="00714B70"/>
    <w:rsid w:val="00727C86"/>
    <w:rsid w:val="00746C4D"/>
    <w:rsid w:val="00755F23"/>
    <w:rsid w:val="00766B1F"/>
    <w:rsid w:val="007F4FD4"/>
    <w:rsid w:val="00804767"/>
    <w:rsid w:val="0084658C"/>
    <w:rsid w:val="0085119A"/>
    <w:rsid w:val="00855788"/>
    <w:rsid w:val="00862AAB"/>
    <w:rsid w:val="008C2D41"/>
    <w:rsid w:val="008C4F2D"/>
    <w:rsid w:val="008F1F0C"/>
    <w:rsid w:val="00903477"/>
    <w:rsid w:val="00960DE9"/>
    <w:rsid w:val="00994406"/>
    <w:rsid w:val="009A226D"/>
    <w:rsid w:val="009A6676"/>
    <w:rsid w:val="009B7305"/>
    <w:rsid w:val="009D77D3"/>
    <w:rsid w:val="009E30F8"/>
    <w:rsid w:val="00A05E54"/>
    <w:rsid w:val="00A1451F"/>
    <w:rsid w:val="00A36A0F"/>
    <w:rsid w:val="00A41F21"/>
    <w:rsid w:val="00A7099E"/>
    <w:rsid w:val="00A75C36"/>
    <w:rsid w:val="00A91DCC"/>
    <w:rsid w:val="00A966A8"/>
    <w:rsid w:val="00B0093A"/>
    <w:rsid w:val="00B0134E"/>
    <w:rsid w:val="00B1335F"/>
    <w:rsid w:val="00B33011"/>
    <w:rsid w:val="00B51DF4"/>
    <w:rsid w:val="00B61940"/>
    <w:rsid w:val="00B664B8"/>
    <w:rsid w:val="00B85117"/>
    <w:rsid w:val="00BC6DF9"/>
    <w:rsid w:val="00C06BD4"/>
    <w:rsid w:val="00C443D1"/>
    <w:rsid w:val="00C774B1"/>
    <w:rsid w:val="00C96E4E"/>
    <w:rsid w:val="00CA58F2"/>
    <w:rsid w:val="00CA6CCD"/>
    <w:rsid w:val="00CB0683"/>
    <w:rsid w:val="00CE0076"/>
    <w:rsid w:val="00CF2326"/>
    <w:rsid w:val="00D00596"/>
    <w:rsid w:val="00D22149"/>
    <w:rsid w:val="00D440D8"/>
    <w:rsid w:val="00D50F3E"/>
    <w:rsid w:val="00D97464"/>
    <w:rsid w:val="00DD6FC2"/>
    <w:rsid w:val="00DE3C6A"/>
    <w:rsid w:val="00DF185F"/>
    <w:rsid w:val="00E252FB"/>
    <w:rsid w:val="00E431F7"/>
    <w:rsid w:val="00E47CC3"/>
    <w:rsid w:val="00E52898"/>
    <w:rsid w:val="00E53451"/>
    <w:rsid w:val="00E5627E"/>
    <w:rsid w:val="00E569ED"/>
    <w:rsid w:val="00E84087"/>
    <w:rsid w:val="00E865A0"/>
    <w:rsid w:val="00E956F2"/>
    <w:rsid w:val="00EC4A57"/>
    <w:rsid w:val="00ED1415"/>
    <w:rsid w:val="00EF6BD2"/>
    <w:rsid w:val="00F07C73"/>
    <w:rsid w:val="00F356AC"/>
    <w:rsid w:val="00F47446"/>
    <w:rsid w:val="00F57F98"/>
    <w:rsid w:val="00F651E2"/>
    <w:rsid w:val="00FE712E"/>
    <w:rsid w:val="00FF0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BE5458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4D39"/>
    <w:pPr>
      <w:ind w:leftChars="200" w:left="480"/>
    </w:pPr>
  </w:style>
  <w:style w:type="paragraph" w:styleId="a4">
    <w:name w:val="footer"/>
    <w:basedOn w:val="a"/>
    <w:link w:val="a5"/>
    <w:uiPriority w:val="99"/>
    <w:unhideWhenUsed/>
    <w:rsid w:val="0080476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尾 字元"/>
    <w:basedOn w:val="a0"/>
    <w:link w:val="a4"/>
    <w:uiPriority w:val="99"/>
    <w:rsid w:val="00804767"/>
    <w:rPr>
      <w:sz w:val="20"/>
      <w:szCs w:val="20"/>
    </w:rPr>
  </w:style>
  <w:style w:type="character" w:styleId="a6">
    <w:name w:val="page number"/>
    <w:basedOn w:val="a0"/>
    <w:uiPriority w:val="99"/>
    <w:semiHidden/>
    <w:unhideWhenUsed/>
    <w:rsid w:val="00804767"/>
  </w:style>
  <w:style w:type="character" w:styleId="a7">
    <w:name w:val="Hyperlink"/>
    <w:basedOn w:val="a0"/>
    <w:uiPriority w:val="99"/>
    <w:unhideWhenUsed/>
    <w:rsid w:val="00A1451F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1D045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basedOn w:val="a0"/>
    <w:link w:val="a8"/>
    <w:uiPriority w:val="99"/>
    <w:rsid w:val="001D0455"/>
    <w:rPr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C96E4E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C96E4E"/>
    <w:rPr>
      <w:rFonts w:asciiTheme="majorHAnsi" w:eastAsiaTheme="majorEastAsia" w:hAnsiTheme="majorHAnsi" w:cstheme="majorBidi"/>
      <w:sz w:val="18"/>
      <w:szCs w:val="18"/>
    </w:rPr>
  </w:style>
  <w:style w:type="character" w:styleId="ac">
    <w:name w:val="annotation reference"/>
    <w:basedOn w:val="a0"/>
    <w:uiPriority w:val="99"/>
    <w:semiHidden/>
    <w:unhideWhenUsed/>
    <w:rsid w:val="00A91DCC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A91DCC"/>
  </w:style>
  <w:style w:type="character" w:customStyle="1" w:styleId="ae">
    <w:name w:val="註解文字 字元"/>
    <w:basedOn w:val="a0"/>
    <w:link w:val="ad"/>
    <w:uiPriority w:val="99"/>
    <w:semiHidden/>
    <w:rsid w:val="00A91DCC"/>
  </w:style>
  <w:style w:type="paragraph" w:styleId="af">
    <w:name w:val="annotation subject"/>
    <w:basedOn w:val="ad"/>
    <w:next w:val="ad"/>
    <w:link w:val="af0"/>
    <w:uiPriority w:val="99"/>
    <w:semiHidden/>
    <w:unhideWhenUsed/>
    <w:rsid w:val="00A91DCC"/>
    <w:rPr>
      <w:b/>
      <w:bCs/>
    </w:rPr>
  </w:style>
  <w:style w:type="character" w:customStyle="1" w:styleId="af0">
    <w:name w:val="註解主旨 字元"/>
    <w:basedOn w:val="ae"/>
    <w:link w:val="af"/>
    <w:uiPriority w:val="99"/>
    <w:semiHidden/>
    <w:rsid w:val="00A91DCC"/>
    <w:rPr>
      <w:b/>
      <w:bCs/>
    </w:rPr>
  </w:style>
  <w:style w:type="paragraph" w:styleId="af1">
    <w:name w:val="Revision"/>
    <w:hidden/>
    <w:uiPriority w:val="99"/>
    <w:semiHidden/>
    <w:rsid w:val="00BC6DF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4D39"/>
    <w:pPr>
      <w:ind w:leftChars="200" w:left="480"/>
    </w:pPr>
  </w:style>
  <w:style w:type="paragraph" w:styleId="a4">
    <w:name w:val="footer"/>
    <w:basedOn w:val="a"/>
    <w:link w:val="a5"/>
    <w:uiPriority w:val="99"/>
    <w:unhideWhenUsed/>
    <w:rsid w:val="0080476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尾 字元"/>
    <w:basedOn w:val="a0"/>
    <w:link w:val="a4"/>
    <w:uiPriority w:val="99"/>
    <w:rsid w:val="00804767"/>
    <w:rPr>
      <w:sz w:val="20"/>
      <w:szCs w:val="20"/>
    </w:rPr>
  </w:style>
  <w:style w:type="character" w:styleId="a6">
    <w:name w:val="page number"/>
    <w:basedOn w:val="a0"/>
    <w:uiPriority w:val="99"/>
    <w:semiHidden/>
    <w:unhideWhenUsed/>
    <w:rsid w:val="00804767"/>
  </w:style>
  <w:style w:type="character" w:styleId="a7">
    <w:name w:val="Hyperlink"/>
    <w:basedOn w:val="a0"/>
    <w:uiPriority w:val="99"/>
    <w:unhideWhenUsed/>
    <w:rsid w:val="00A1451F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1D045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basedOn w:val="a0"/>
    <w:link w:val="a8"/>
    <w:uiPriority w:val="99"/>
    <w:rsid w:val="001D0455"/>
    <w:rPr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C96E4E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C96E4E"/>
    <w:rPr>
      <w:rFonts w:asciiTheme="majorHAnsi" w:eastAsiaTheme="majorEastAsia" w:hAnsiTheme="majorHAnsi" w:cstheme="majorBidi"/>
      <w:sz w:val="18"/>
      <w:szCs w:val="18"/>
    </w:rPr>
  </w:style>
  <w:style w:type="character" w:styleId="ac">
    <w:name w:val="annotation reference"/>
    <w:basedOn w:val="a0"/>
    <w:uiPriority w:val="99"/>
    <w:semiHidden/>
    <w:unhideWhenUsed/>
    <w:rsid w:val="00A91DCC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A91DCC"/>
  </w:style>
  <w:style w:type="character" w:customStyle="1" w:styleId="ae">
    <w:name w:val="註解文字 字元"/>
    <w:basedOn w:val="a0"/>
    <w:link w:val="ad"/>
    <w:uiPriority w:val="99"/>
    <w:semiHidden/>
    <w:rsid w:val="00A91DCC"/>
  </w:style>
  <w:style w:type="paragraph" w:styleId="af">
    <w:name w:val="annotation subject"/>
    <w:basedOn w:val="ad"/>
    <w:next w:val="ad"/>
    <w:link w:val="af0"/>
    <w:uiPriority w:val="99"/>
    <w:semiHidden/>
    <w:unhideWhenUsed/>
    <w:rsid w:val="00A91DCC"/>
    <w:rPr>
      <w:b/>
      <w:bCs/>
    </w:rPr>
  </w:style>
  <w:style w:type="character" w:customStyle="1" w:styleId="af0">
    <w:name w:val="註解主旨 字元"/>
    <w:basedOn w:val="ae"/>
    <w:link w:val="af"/>
    <w:uiPriority w:val="99"/>
    <w:semiHidden/>
    <w:rsid w:val="00A91DCC"/>
    <w:rPr>
      <w:b/>
      <w:bCs/>
    </w:rPr>
  </w:style>
  <w:style w:type="paragraph" w:styleId="af1">
    <w:name w:val="Revision"/>
    <w:hidden/>
    <w:uiPriority w:val="99"/>
    <w:semiHidden/>
    <w:rsid w:val="00BC6D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708BD1-9116-4967-B145-D3583C2A3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283</Words>
  <Characters>1618</Characters>
  <Application>Microsoft Office Word</Application>
  <DocSecurity>0</DocSecurity>
  <Lines>13</Lines>
  <Paragraphs>3</Paragraphs>
  <ScaleCrop>false</ScaleCrop>
  <Company/>
  <LinksUpToDate>false</LinksUpToDate>
  <CharactersWithSpaces>1898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onegene lin</dc:creator>
  <cp:lastModifiedBy>高鴻文</cp:lastModifiedBy>
  <cp:revision>5</cp:revision>
  <cp:lastPrinted>2016-07-26T07:53:00Z</cp:lastPrinted>
  <dcterms:created xsi:type="dcterms:W3CDTF">2016-07-27T02:03:00Z</dcterms:created>
  <dcterms:modified xsi:type="dcterms:W3CDTF">2016-07-29T03:45:00Z</dcterms:modified>
</cp:coreProperties>
</file>